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0A7DC" w14:textId="77777777" w:rsidR="00BE3FE0" w:rsidRDefault="00077740" w:rsidP="00C148F2">
      <w:pPr>
        <w:jc w:val="right"/>
        <w:rPr>
          <w:color w:val="2E74B5" w:themeColor="accent5" w:themeShade="BF"/>
          <w:rtl/>
        </w:rPr>
      </w:pPr>
      <w:r>
        <w:rPr>
          <w:color w:val="2E74B5" w:themeColor="accent5" w:themeShade="BF"/>
          <w:u w:val="single"/>
        </w:rPr>
        <w:t>E</w:t>
      </w:r>
      <w:r w:rsidRPr="00077740">
        <w:rPr>
          <w:color w:val="2E74B5" w:themeColor="accent5" w:themeShade="BF"/>
          <w:u w:val="single"/>
        </w:rPr>
        <w:t xml:space="preserve">xtraordinary </w:t>
      </w:r>
      <w:r w:rsidR="00C148F2" w:rsidRPr="00672B4D">
        <w:rPr>
          <w:color w:val="2E74B5" w:themeColor="accent5" w:themeShade="BF"/>
          <w:u w:val="single"/>
        </w:rPr>
        <w:t>General Assembly Agenda</w:t>
      </w:r>
      <w:r w:rsidR="00C148F2" w:rsidRPr="00B9778F">
        <w:rPr>
          <w:rFonts w:hint="cs"/>
          <w:color w:val="2E74B5" w:themeColor="accent5" w:themeShade="BF"/>
          <w:rtl/>
        </w:rPr>
        <w:t xml:space="preserve">                  </w:t>
      </w:r>
      <w:r w:rsidR="00C148F2">
        <w:rPr>
          <w:rFonts w:hint="cs"/>
          <w:color w:val="2E74B5" w:themeColor="accent5" w:themeShade="BF"/>
          <w:rtl/>
        </w:rPr>
        <w:t xml:space="preserve">  </w:t>
      </w:r>
      <w:r w:rsidR="00C148F2" w:rsidRPr="00B9778F">
        <w:rPr>
          <w:rFonts w:hint="cs"/>
          <w:color w:val="2E74B5" w:themeColor="accent5" w:themeShade="BF"/>
          <w:rtl/>
        </w:rPr>
        <w:t xml:space="preserve">      </w:t>
      </w:r>
      <w:r w:rsidR="00C148F2" w:rsidRPr="00B9778F">
        <w:rPr>
          <w:color w:val="2E74B5" w:themeColor="accent5" w:themeShade="BF"/>
        </w:rPr>
        <w:t xml:space="preserve"> </w:t>
      </w:r>
      <w:r w:rsidR="00C148F2" w:rsidRPr="00B9778F">
        <w:rPr>
          <w:rFonts w:hint="cs"/>
          <w:color w:val="2E74B5" w:themeColor="accent5" w:themeShade="BF"/>
          <w:rtl/>
        </w:rPr>
        <w:t xml:space="preserve">           </w:t>
      </w:r>
      <w:r w:rsidR="00B310B1">
        <w:rPr>
          <w:color w:val="2E74B5" w:themeColor="accent5" w:themeShade="BF"/>
        </w:rPr>
        <w:t xml:space="preserve"> </w:t>
      </w:r>
      <w:r w:rsidR="00C148F2" w:rsidRPr="00B9778F">
        <w:rPr>
          <w:rFonts w:hint="cs"/>
          <w:color w:val="2E74B5" w:themeColor="accent5" w:themeShade="BF"/>
          <w:rtl/>
        </w:rPr>
        <w:t xml:space="preserve">  </w:t>
      </w:r>
      <w:r w:rsidR="00C148F2">
        <w:rPr>
          <w:rFonts w:hint="cs"/>
          <w:color w:val="2E74B5" w:themeColor="accent5" w:themeShade="BF"/>
          <w:rtl/>
        </w:rPr>
        <w:t xml:space="preserve">         </w:t>
      </w:r>
      <w:r w:rsidR="00C148F2" w:rsidRPr="00672B4D">
        <w:rPr>
          <w:rFonts w:hint="cs"/>
          <w:color w:val="2E74B5" w:themeColor="accent5" w:themeShade="BF"/>
          <w:u w:val="single"/>
          <w:rtl/>
        </w:rPr>
        <w:t>بنود الجمعية العامة</w:t>
      </w:r>
      <w:r>
        <w:rPr>
          <w:rFonts w:hint="cs"/>
          <w:color w:val="2E74B5" w:themeColor="accent5" w:themeShade="BF"/>
          <w:u w:val="single"/>
          <w:rtl/>
        </w:rPr>
        <w:t xml:space="preserve"> غير</w:t>
      </w:r>
      <w:r w:rsidR="00C148F2" w:rsidRPr="00672B4D">
        <w:rPr>
          <w:rFonts w:hint="cs"/>
          <w:color w:val="2E74B5" w:themeColor="accent5" w:themeShade="BF"/>
          <w:u w:val="single"/>
          <w:rtl/>
        </w:rPr>
        <w:t xml:space="preserve"> العادية</w:t>
      </w:r>
      <w:r w:rsidR="00C148F2" w:rsidRPr="00B9778F">
        <w:rPr>
          <w:rFonts w:hint="cs"/>
          <w:color w:val="2E74B5" w:themeColor="accent5" w:themeShade="BF"/>
          <w:rtl/>
        </w:rPr>
        <w:t xml:space="preserve"> </w:t>
      </w:r>
    </w:p>
    <w:tbl>
      <w:tblPr>
        <w:tblStyle w:val="TableGrid"/>
        <w:tblW w:w="9586" w:type="dxa"/>
        <w:tblLook w:val="04A0" w:firstRow="1" w:lastRow="0" w:firstColumn="1" w:lastColumn="0" w:noHBand="0" w:noVBand="1"/>
      </w:tblPr>
      <w:tblGrid>
        <w:gridCol w:w="4765"/>
        <w:gridCol w:w="4821"/>
      </w:tblGrid>
      <w:tr w:rsidR="00B9778F" w:rsidRPr="00BE3FE0" w14:paraId="155FED88" w14:textId="77777777" w:rsidTr="001C61C9">
        <w:tc>
          <w:tcPr>
            <w:tcW w:w="4765" w:type="dxa"/>
          </w:tcPr>
          <w:p w14:paraId="07547A97" w14:textId="2D596D69" w:rsidR="00B9778F" w:rsidRPr="005C215F" w:rsidRDefault="005C2F1C" w:rsidP="00CA00C4">
            <w:pPr>
              <w:rPr>
                <w:sz w:val="16"/>
                <w:szCs w:val="16"/>
              </w:rPr>
            </w:pPr>
            <w:r w:rsidRPr="005C215F">
              <w:rPr>
                <w:sz w:val="16"/>
                <w:szCs w:val="16"/>
              </w:rPr>
              <w:t>1-</w:t>
            </w:r>
            <w:r w:rsidR="00DD2348" w:rsidRPr="005C215F">
              <w:rPr>
                <w:sz w:val="16"/>
                <w:szCs w:val="16"/>
              </w:rPr>
              <w:t xml:space="preserve"> </w:t>
            </w:r>
            <w:r w:rsidR="001C61C9">
              <w:rPr>
                <w:sz w:val="16"/>
                <w:szCs w:val="16"/>
              </w:rPr>
              <w:t>The</w:t>
            </w:r>
            <w:r w:rsidR="002B2050" w:rsidRPr="005C215F">
              <w:rPr>
                <w:sz w:val="16"/>
                <w:szCs w:val="16"/>
              </w:rPr>
              <w:t xml:space="preserve"> Board of Directors' report for the </w:t>
            </w:r>
            <w:r w:rsidR="0086670F" w:rsidRPr="005C215F">
              <w:rPr>
                <w:sz w:val="16"/>
                <w:szCs w:val="16"/>
              </w:rPr>
              <w:t>Financial</w:t>
            </w:r>
            <w:r w:rsidR="0086670F" w:rsidRPr="005C215F" w:rsidDel="0086670F">
              <w:rPr>
                <w:sz w:val="16"/>
                <w:szCs w:val="16"/>
              </w:rPr>
              <w:t xml:space="preserve"> </w:t>
            </w:r>
            <w:r w:rsidR="002B2050" w:rsidRPr="005C215F">
              <w:rPr>
                <w:sz w:val="16"/>
                <w:szCs w:val="16"/>
              </w:rPr>
              <w:t xml:space="preserve">year ending on </w:t>
            </w:r>
            <w:r w:rsidR="00362C36">
              <w:rPr>
                <w:sz w:val="16"/>
                <w:szCs w:val="16"/>
              </w:rPr>
              <w:t xml:space="preserve">   </w:t>
            </w:r>
            <w:r w:rsidR="002B2050" w:rsidRPr="005C215F">
              <w:rPr>
                <w:sz w:val="16"/>
                <w:szCs w:val="16"/>
              </w:rPr>
              <w:t>31-12-202</w:t>
            </w:r>
            <w:r w:rsidR="00140339" w:rsidRPr="005C215F">
              <w:rPr>
                <w:sz w:val="16"/>
                <w:szCs w:val="16"/>
              </w:rPr>
              <w:t>3</w:t>
            </w:r>
            <w:r w:rsidR="001C61C9">
              <w:rPr>
                <w:sz w:val="16"/>
                <w:szCs w:val="16"/>
              </w:rPr>
              <w:t xml:space="preserve"> was reviewed and discussed.</w:t>
            </w:r>
          </w:p>
        </w:tc>
        <w:tc>
          <w:tcPr>
            <w:tcW w:w="4821" w:type="dxa"/>
          </w:tcPr>
          <w:p w14:paraId="5DC97A26" w14:textId="4A871A5D" w:rsidR="00B9778F" w:rsidRPr="009100EC" w:rsidRDefault="00DC7DD5" w:rsidP="007C53EA">
            <w:pPr>
              <w:bidi/>
              <w:rPr>
                <w:color w:val="000000" w:themeColor="text1"/>
                <w:sz w:val="16"/>
                <w:szCs w:val="16"/>
              </w:rPr>
            </w:pPr>
            <w:r w:rsidRPr="009100EC">
              <w:rPr>
                <w:color w:val="000000" w:themeColor="text1"/>
                <w:sz w:val="16"/>
                <w:szCs w:val="16"/>
                <w:rtl/>
              </w:rPr>
              <w:t>١</w:t>
            </w:r>
            <w:r w:rsidR="005241E7" w:rsidRPr="009100EC">
              <w:rPr>
                <w:rFonts w:hint="cs"/>
                <w:color w:val="000000" w:themeColor="text1"/>
                <w:sz w:val="16"/>
                <w:szCs w:val="16"/>
                <w:rtl/>
              </w:rPr>
              <w:t xml:space="preserve">- </w:t>
            </w:r>
            <w:r w:rsidR="001C61C9">
              <w:rPr>
                <w:rFonts w:hint="cs"/>
                <w:color w:val="000000" w:themeColor="text1"/>
                <w:sz w:val="16"/>
                <w:szCs w:val="16"/>
                <w:rtl/>
              </w:rPr>
              <w:t xml:space="preserve">تم </w:t>
            </w:r>
            <w:r w:rsidR="005241E7" w:rsidRPr="009100EC">
              <w:rPr>
                <w:color w:val="000000" w:themeColor="text1"/>
                <w:sz w:val="16"/>
                <w:szCs w:val="16"/>
                <w:rtl/>
              </w:rPr>
              <w:t>الاطلاع</w:t>
            </w:r>
            <w:r w:rsidR="002B2050" w:rsidRPr="009100EC">
              <w:rPr>
                <w:color w:val="000000" w:themeColor="text1"/>
                <w:sz w:val="16"/>
                <w:szCs w:val="16"/>
                <w:rtl/>
              </w:rPr>
              <w:t xml:space="preserve"> على تقرير مجلس الإدارة ومناقشته للسنة المالية المنتهية </w:t>
            </w:r>
            <w:r w:rsidR="007C53EA">
              <w:rPr>
                <w:rFonts w:hint="cs"/>
                <w:color w:val="000000" w:themeColor="text1"/>
                <w:sz w:val="16"/>
                <w:szCs w:val="16"/>
                <w:rtl/>
              </w:rPr>
              <w:t xml:space="preserve">                    </w:t>
            </w:r>
            <w:r w:rsidR="00566929" w:rsidRPr="009100EC">
              <w:rPr>
                <w:color w:val="000000" w:themeColor="text1"/>
                <w:sz w:val="16"/>
                <w:szCs w:val="16"/>
                <w:rtl/>
              </w:rPr>
              <w:t>في</w:t>
            </w:r>
            <w:r w:rsidR="007C53EA">
              <w:rPr>
                <w:rFonts w:hint="cs"/>
                <w:color w:val="000000" w:themeColor="text1"/>
                <w:sz w:val="16"/>
                <w:szCs w:val="16"/>
                <w:rtl/>
              </w:rPr>
              <w:t xml:space="preserve"> </w:t>
            </w:r>
            <w:r w:rsidR="007C53EA" w:rsidRPr="009100EC">
              <w:rPr>
                <w:rFonts w:cs="Arial"/>
                <w:color w:val="000000" w:themeColor="text1"/>
                <w:sz w:val="16"/>
                <w:szCs w:val="16"/>
                <w:rtl/>
              </w:rPr>
              <w:t>٣١-١٢-٢٠٢</w:t>
            </w:r>
            <w:r w:rsidR="007C53EA" w:rsidRPr="009100EC">
              <w:rPr>
                <w:rFonts w:cs="Arial" w:hint="cs"/>
                <w:color w:val="000000" w:themeColor="text1"/>
                <w:sz w:val="16"/>
                <w:szCs w:val="16"/>
                <w:rtl/>
              </w:rPr>
              <w:t>3</w:t>
            </w:r>
            <w:r w:rsidR="007C53EA" w:rsidRPr="009100EC">
              <w:rPr>
                <w:rFonts w:cs="Arial"/>
                <w:color w:val="000000" w:themeColor="text1"/>
                <w:sz w:val="16"/>
                <w:szCs w:val="16"/>
                <w:rtl/>
              </w:rPr>
              <w:t>م</w:t>
            </w:r>
            <w:r w:rsidR="007C53EA" w:rsidRPr="009100EC">
              <w:rPr>
                <w:color w:val="000000" w:themeColor="text1"/>
                <w:sz w:val="16"/>
                <w:szCs w:val="16"/>
              </w:rPr>
              <w:t>.</w:t>
            </w:r>
          </w:p>
        </w:tc>
      </w:tr>
      <w:tr w:rsidR="00B9778F" w:rsidRPr="00BE3FE0" w14:paraId="2217FFA2" w14:textId="77777777" w:rsidTr="001C61C9">
        <w:tc>
          <w:tcPr>
            <w:tcW w:w="4765" w:type="dxa"/>
          </w:tcPr>
          <w:p w14:paraId="1C283933" w14:textId="1BF74AE4" w:rsidR="00B9778F" w:rsidRPr="005C215F" w:rsidRDefault="00E21F73" w:rsidP="00E21F73">
            <w:pPr>
              <w:rPr>
                <w:sz w:val="16"/>
                <w:szCs w:val="16"/>
                <w:rtl/>
              </w:rPr>
            </w:pPr>
            <w:r w:rsidRPr="005C215F">
              <w:rPr>
                <w:sz w:val="16"/>
                <w:szCs w:val="16"/>
              </w:rPr>
              <w:t>2-</w:t>
            </w:r>
            <w:r w:rsidR="00DD2348" w:rsidRPr="005C215F">
              <w:rPr>
                <w:sz w:val="16"/>
                <w:szCs w:val="16"/>
              </w:rPr>
              <w:t xml:space="preserve"> </w:t>
            </w:r>
            <w:r w:rsidR="001C61C9">
              <w:rPr>
                <w:sz w:val="16"/>
                <w:szCs w:val="16"/>
              </w:rPr>
              <w:t>The</w:t>
            </w:r>
            <w:r w:rsidR="005241E7" w:rsidRPr="005C215F">
              <w:rPr>
                <w:sz w:val="16"/>
                <w:szCs w:val="16"/>
              </w:rPr>
              <w:t xml:space="preserve"> financial statements for the fiscal year ending on 31-12-202</w:t>
            </w:r>
            <w:r w:rsidR="00140339" w:rsidRPr="005C215F">
              <w:rPr>
                <w:sz w:val="16"/>
                <w:szCs w:val="16"/>
              </w:rPr>
              <w:t>3</w:t>
            </w:r>
            <w:r w:rsidR="001C61C9">
              <w:rPr>
                <w:sz w:val="16"/>
                <w:szCs w:val="16"/>
              </w:rPr>
              <w:t xml:space="preserve"> was reviewed and discussed.</w:t>
            </w:r>
          </w:p>
        </w:tc>
        <w:tc>
          <w:tcPr>
            <w:tcW w:w="4821" w:type="dxa"/>
          </w:tcPr>
          <w:p w14:paraId="4E27153F" w14:textId="0D4D1486" w:rsidR="009A2AF7" w:rsidRPr="009100EC" w:rsidRDefault="00DC7DD5" w:rsidP="006D43FE">
            <w:pPr>
              <w:jc w:val="right"/>
              <w:rPr>
                <w:color w:val="000000" w:themeColor="text1"/>
                <w:sz w:val="16"/>
                <w:szCs w:val="16"/>
                <w:rtl/>
              </w:rPr>
            </w:pPr>
            <w:r w:rsidRPr="009100EC">
              <w:rPr>
                <w:color w:val="000000" w:themeColor="text1"/>
                <w:sz w:val="16"/>
                <w:szCs w:val="16"/>
                <w:rtl/>
              </w:rPr>
              <w:t>٢</w:t>
            </w:r>
            <w:r w:rsidRPr="009100EC">
              <w:rPr>
                <w:rFonts w:hint="cs"/>
                <w:color w:val="000000" w:themeColor="text1"/>
                <w:sz w:val="16"/>
                <w:szCs w:val="16"/>
                <w:rtl/>
              </w:rPr>
              <w:t>-</w:t>
            </w:r>
            <w:r w:rsidR="00886DCA" w:rsidRPr="009100EC">
              <w:rPr>
                <w:rFonts w:hint="cs"/>
                <w:color w:val="000000" w:themeColor="text1"/>
                <w:sz w:val="16"/>
                <w:szCs w:val="16"/>
                <w:rtl/>
              </w:rPr>
              <w:t xml:space="preserve"> </w:t>
            </w:r>
            <w:r w:rsidR="001C61C9">
              <w:rPr>
                <w:rFonts w:hint="cs"/>
                <w:color w:val="000000" w:themeColor="text1"/>
                <w:sz w:val="16"/>
                <w:szCs w:val="16"/>
                <w:rtl/>
              </w:rPr>
              <w:t xml:space="preserve">تم </w:t>
            </w:r>
            <w:r w:rsidR="00E21F73" w:rsidRPr="009100EC">
              <w:rPr>
                <w:color w:val="000000" w:themeColor="text1"/>
                <w:sz w:val="16"/>
                <w:szCs w:val="16"/>
                <w:rtl/>
              </w:rPr>
              <w:t>الاطلاع على القوائم المالية ومناقشتها عن السنة المالية المنتهية</w:t>
            </w:r>
            <w:r w:rsidR="00C148F2" w:rsidRPr="009100EC">
              <w:rPr>
                <w:rFonts w:hint="cs"/>
                <w:color w:val="000000" w:themeColor="text1"/>
                <w:sz w:val="16"/>
                <w:szCs w:val="16"/>
                <w:rtl/>
              </w:rPr>
              <w:t xml:space="preserve">              </w:t>
            </w:r>
          </w:p>
          <w:p w14:paraId="4C66E2CF" w14:textId="77777777" w:rsidR="00B9778F" w:rsidRPr="009100EC" w:rsidRDefault="00E21F73" w:rsidP="006D43FE">
            <w:pPr>
              <w:jc w:val="right"/>
              <w:rPr>
                <w:color w:val="000000" w:themeColor="text1"/>
                <w:sz w:val="16"/>
                <w:szCs w:val="16"/>
              </w:rPr>
            </w:pPr>
            <w:r w:rsidRPr="009100EC">
              <w:rPr>
                <w:color w:val="000000" w:themeColor="text1"/>
                <w:sz w:val="16"/>
                <w:szCs w:val="16"/>
                <w:rtl/>
              </w:rPr>
              <w:t xml:space="preserve"> </w:t>
            </w:r>
            <w:r w:rsidR="009A2AF7" w:rsidRPr="009100EC">
              <w:rPr>
                <w:rFonts w:hint="cs"/>
                <w:color w:val="000000" w:themeColor="text1"/>
                <w:sz w:val="16"/>
                <w:szCs w:val="16"/>
                <w:rtl/>
              </w:rPr>
              <w:t xml:space="preserve"> في </w:t>
            </w:r>
            <w:r w:rsidR="00EB1C12" w:rsidRPr="009100EC">
              <w:rPr>
                <w:rFonts w:cs="Arial"/>
                <w:color w:val="000000" w:themeColor="text1"/>
                <w:sz w:val="16"/>
                <w:szCs w:val="16"/>
                <w:rtl/>
              </w:rPr>
              <w:t>٣١-١٢-٢٠٢</w:t>
            </w:r>
            <w:r w:rsidR="00140339" w:rsidRPr="009100EC">
              <w:rPr>
                <w:rFonts w:cs="Arial" w:hint="cs"/>
                <w:color w:val="000000" w:themeColor="text1"/>
                <w:sz w:val="16"/>
                <w:szCs w:val="16"/>
                <w:rtl/>
              </w:rPr>
              <w:t>3</w:t>
            </w:r>
            <w:r w:rsidR="00EB1C12" w:rsidRPr="009100EC">
              <w:rPr>
                <w:rFonts w:cs="Arial"/>
                <w:color w:val="000000" w:themeColor="text1"/>
                <w:sz w:val="16"/>
                <w:szCs w:val="16"/>
                <w:rtl/>
              </w:rPr>
              <w:t>م</w:t>
            </w:r>
            <w:r w:rsidR="00C148F2" w:rsidRPr="009100EC">
              <w:rPr>
                <w:rFonts w:hint="cs"/>
                <w:color w:val="000000" w:themeColor="text1"/>
                <w:sz w:val="16"/>
                <w:szCs w:val="16"/>
                <w:rtl/>
              </w:rPr>
              <w:t>.</w:t>
            </w:r>
          </w:p>
        </w:tc>
      </w:tr>
      <w:tr w:rsidR="00B9778F" w:rsidRPr="00BE3FE0" w14:paraId="78A3AE55" w14:textId="77777777" w:rsidTr="001C61C9">
        <w:tc>
          <w:tcPr>
            <w:tcW w:w="4765" w:type="dxa"/>
          </w:tcPr>
          <w:p w14:paraId="0DB6BAED" w14:textId="207A7672" w:rsidR="00B9778F" w:rsidRPr="005C215F" w:rsidRDefault="00E21F73" w:rsidP="00E21F73">
            <w:pPr>
              <w:rPr>
                <w:sz w:val="16"/>
                <w:szCs w:val="16"/>
              </w:rPr>
            </w:pPr>
            <w:r w:rsidRPr="005C215F">
              <w:rPr>
                <w:sz w:val="16"/>
                <w:szCs w:val="16"/>
              </w:rPr>
              <w:t>3-</w:t>
            </w:r>
            <w:r w:rsidR="001C61C9">
              <w:rPr>
                <w:sz w:val="16"/>
                <w:szCs w:val="16"/>
              </w:rPr>
              <w:t xml:space="preserve"> Approval</w:t>
            </w:r>
            <w:r w:rsidR="001C61C9" w:rsidRPr="00293972">
              <w:rPr>
                <w:sz w:val="16"/>
                <w:szCs w:val="16"/>
              </w:rPr>
              <w:t xml:space="preserve"> </w:t>
            </w:r>
            <w:r w:rsidR="00565E3D" w:rsidRPr="005C215F">
              <w:rPr>
                <w:sz w:val="16"/>
                <w:szCs w:val="16"/>
              </w:rPr>
              <w:t>on</w:t>
            </w:r>
            <w:r w:rsidRPr="005C215F">
              <w:rPr>
                <w:sz w:val="16"/>
                <w:szCs w:val="16"/>
              </w:rPr>
              <w:t xml:space="preserve"> the </w:t>
            </w:r>
            <w:r w:rsidR="00FE0969" w:rsidRPr="005C215F">
              <w:rPr>
                <w:sz w:val="16"/>
                <w:szCs w:val="16"/>
              </w:rPr>
              <w:t>A</w:t>
            </w:r>
            <w:r w:rsidRPr="005C215F">
              <w:rPr>
                <w:sz w:val="16"/>
                <w:szCs w:val="16"/>
              </w:rPr>
              <w:t xml:space="preserve">uditor's report for the </w:t>
            </w:r>
            <w:r w:rsidR="00462B3C" w:rsidRPr="005C215F">
              <w:rPr>
                <w:sz w:val="16"/>
                <w:szCs w:val="16"/>
              </w:rPr>
              <w:t xml:space="preserve">Financial </w:t>
            </w:r>
            <w:r w:rsidRPr="005C215F">
              <w:rPr>
                <w:sz w:val="16"/>
                <w:szCs w:val="16"/>
              </w:rPr>
              <w:t>year ending on</w:t>
            </w:r>
            <w:r w:rsidR="00325707">
              <w:rPr>
                <w:sz w:val="16"/>
                <w:szCs w:val="16"/>
              </w:rPr>
              <w:t xml:space="preserve">      </w:t>
            </w:r>
            <w:r w:rsidRPr="005C215F">
              <w:rPr>
                <w:sz w:val="16"/>
                <w:szCs w:val="16"/>
              </w:rPr>
              <w:t xml:space="preserve"> 31-12-202</w:t>
            </w:r>
            <w:r w:rsidR="00140339" w:rsidRPr="005C215F">
              <w:rPr>
                <w:sz w:val="16"/>
                <w:szCs w:val="16"/>
              </w:rPr>
              <w:t>3</w:t>
            </w:r>
            <w:r w:rsidR="00C76FA1">
              <w:rPr>
                <w:sz w:val="16"/>
                <w:szCs w:val="16"/>
              </w:rPr>
              <w:t>.</w:t>
            </w:r>
          </w:p>
        </w:tc>
        <w:tc>
          <w:tcPr>
            <w:tcW w:w="4821" w:type="dxa"/>
          </w:tcPr>
          <w:p w14:paraId="362DDE1B" w14:textId="3EC743B2" w:rsidR="009A2AF7" w:rsidRPr="009100EC" w:rsidRDefault="00DC7DD5" w:rsidP="00E21F73">
            <w:pPr>
              <w:bidi/>
              <w:rPr>
                <w:color w:val="000000" w:themeColor="text1"/>
                <w:sz w:val="16"/>
                <w:szCs w:val="16"/>
                <w:rtl/>
              </w:rPr>
            </w:pPr>
            <w:r w:rsidRPr="009100EC">
              <w:rPr>
                <w:color w:val="000000" w:themeColor="text1"/>
                <w:sz w:val="16"/>
                <w:szCs w:val="16"/>
                <w:rtl/>
              </w:rPr>
              <w:t>٣</w:t>
            </w:r>
            <w:r w:rsidR="00E21F73" w:rsidRPr="009100EC">
              <w:rPr>
                <w:rFonts w:hint="cs"/>
                <w:color w:val="000000" w:themeColor="text1"/>
                <w:sz w:val="16"/>
                <w:szCs w:val="16"/>
                <w:rtl/>
              </w:rPr>
              <w:t xml:space="preserve">- </w:t>
            </w:r>
            <w:r w:rsidR="001C61C9">
              <w:rPr>
                <w:rFonts w:hint="cs"/>
                <w:color w:val="000000" w:themeColor="text1"/>
                <w:sz w:val="16"/>
                <w:szCs w:val="16"/>
                <w:rtl/>
              </w:rPr>
              <w:t>الموافقة</w:t>
            </w:r>
            <w:r w:rsidR="001C61C9" w:rsidRPr="009100EC">
              <w:rPr>
                <w:color w:val="000000" w:themeColor="text1"/>
                <w:sz w:val="16"/>
                <w:szCs w:val="16"/>
                <w:rtl/>
              </w:rPr>
              <w:t xml:space="preserve"> </w:t>
            </w:r>
            <w:r w:rsidR="00E21F73" w:rsidRPr="009100EC">
              <w:rPr>
                <w:color w:val="000000" w:themeColor="text1"/>
                <w:sz w:val="16"/>
                <w:szCs w:val="16"/>
                <w:rtl/>
              </w:rPr>
              <w:t>على تقرير مراجع الحسابات ومناقشته عن السنة المالية المنتهية</w:t>
            </w:r>
          </w:p>
          <w:p w14:paraId="18AE7AA4" w14:textId="104E152C" w:rsidR="00B9778F" w:rsidRPr="009100EC" w:rsidRDefault="00E21F73" w:rsidP="009A2AF7">
            <w:pPr>
              <w:bidi/>
              <w:rPr>
                <w:color w:val="000000" w:themeColor="text1"/>
                <w:sz w:val="16"/>
                <w:szCs w:val="16"/>
              </w:rPr>
            </w:pPr>
            <w:r w:rsidRPr="009100EC">
              <w:rPr>
                <w:color w:val="000000" w:themeColor="text1"/>
                <w:sz w:val="16"/>
                <w:szCs w:val="16"/>
                <w:rtl/>
              </w:rPr>
              <w:t xml:space="preserve"> </w:t>
            </w:r>
            <w:r w:rsidR="009A2AF7" w:rsidRPr="009100EC">
              <w:rPr>
                <w:rFonts w:hint="cs"/>
                <w:color w:val="000000" w:themeColor="text1"/>
                <w:sz w:val="16"/>
                <w:szCs w:val="16"/>
                <w:rtl/>
              </w:rPr>
              <w:t xml:space="preserve">في </w:t>
            </w:r>
            <w:r w:rsidR="00EB1C12" w:rsidRPr="009100EC">
              <w:rPr>
                <w:rFonts w:cs="Arial"/>
                <w:color w:val="000000" w:themeColor="text1"/>
                <w:sz w:val="16"/>
                <w:szCs w:val="16"/>
                <w:rtl/>
              </w:rPr>
              <w:t>٣١-١٢-٢٠٢</w:t>
            </w:r>
            <w:r w:rsidR="00140339" w:rsidRPr="009100EC">
              <w:rPr>
                <w:rFonts w:cs="Arial" w:hint="cs"/>
                <w:color w:val="000000" w:themeColor="text1"/>
                <w:sz w:val="16"/>
                <w:szCs w:val="16"/>
                <w:rtl/>
              </w:rPr>
              <w:t>3</w:t>
            </w:r>
            <w:r w:rsidR="00EB1C12" w:rsidRPr="009100EC">
              <w:rPr>
                <w:rFonts w:cs="Arial"/>
                <w:color w:val="000000" w:themeColor="text1"/>
                <w:sz w:val="16"/>
                <w:szCs w:val="16"/>
                <w:rtl/>
              </w:rPr>
              <w:t>م</w:t>
            </w:r>
            <w:r w:rsidR="00D16A0C" w:rsidRPr="009100EC">
              <w:rPr>
                <w:rFonts w:cs="Arial" w:hint="cs"/>
                <w:color w:val="000000" w:themeColor="text1"/>
                <w:sz w:val="16"/>
                <w:szCs w:val="16"/>
                <w:rtl/>
              </w:rPr>
              <w:t xml:space="preserve"> </w:t>
            </w:r>
            <w:r w:rsidR="005E70BE" w:rsidRPr="009100EC">
              <w:rPr>
                <w:rFonts w:hint="cs"/>
                <w:color w:val="000000" w:themeColor="text1"/>
                <w:sz w:val="16"/>
                <w:szCs w:val="16"/>
                <w:rtl/>
              </w:rPr>
              <w:t xml:space="preserve"> </w:t>
            </w:r>
          </w:p>
        </w:tc>
      </w:tr>
      <w:tr w:rsidR="00B9778F" w:rsidRPr="00BE3FE0" w14:paraId="2240AB96" w14:textId="77777777" w:rsidTr="001C61C9">
        <w:tc>
          <w:tcPr>
            <w:tcW w:w="4765" w:type="dxa"/>
          </w:tcPr>
          <w:p w14:paraId="5295321D" w14:textId="151EB2CE" w:rsidR="00293972" w:rsidRPr="00293972" w:rsidRDefault="00293972" w:rsidP="00293972">
            <w:pPr>
              <w:rPr>
                <w:sz w:val="16"/>
                <w:szCs w:val="16"/>
              </w:rPr>
            </w:pPr>
            <w:bookmarkStart w:id="0" w:name="_Hlk128310101"/>
            <w:r w:rsidRPr="00293972">
              <w:rPr>
                <w:sz w:val="16"/>
                <w:szCs w:val="16"/>
              </w:rPr>
              <w:t>4- </w:t>
            </w:r>
            <w:r w:rsidR="001C61C9">
              <w:rPr>
                <w:sz w:val="16"/>
                <w:szCs w:val="16"/>
              </w:rPr>
              <w:t>Approval</w:t>
            </w:r>
            <w:r w:rsidR="001C61C9" w:rsidRPr="00293972">
              <w:rPr>
                <w:sz w:val="16"/>
                <w:szCs w:val="16"/>
              </w:rPr>
              <w:t xml:space="preserve"> </w:t>
            </w:r>
            <w:r w:rsidRPr="00293972">
              <w:rPr>
                <w:sz w:val="16"/>
                <w:szCs w:val="16"/>
              </w:rPr>
              <w:t xml:space="preserve">on the appointment of the external auditors among the candidates based on the Audit Committee's recommendation. The appointed auditors shall examine, review and audit the (first, second, third,) quarters and the annual financial statements of the fiscal year 2024 G, </w:t>
            </w:r>
            <w:proofErr w:type="gramStart"/>
            <w:r w:rsidRPr="00293972">
              <w:rPr>
                <w:sz w:val="16"/>
                <w:szCs w:val="16"/>
              </w:rPr>
              <w:t>In</w:t>
            </w:r>
            <w:proofErr w:type="gramEnd"/>
            <w:r w:rsidRPr="00293972">
              <w:rPr>
                <w:sz w:val="16"/>
                <w:szCs w:val="16"/>
              </w:rPr>
              <w:t xml:space="preserve"> addition to the</w:t>
            </w:r>
            <w:r w:rsidRPr="00293972">
              <w:rPr>
                <w:sz w:val="16"/>
                <w:szCs w:val="16"/>
                <w:rtl/>
              </w:rPr>
              <w:t xml:space="preserve"> </w:t>
            </w:r>
            <w:r w:rsidRPr="00293972">
              <w:rPr>
                <w:sz w:val="16"/>
                <w:szCs w:val="16"/>
              </w:rPr>
              <w:t>first quarter of 2025 G,</w:t>
            </w:r>
            <w:r w:rsidRPr="00293972">
              <w:rPr>
                <w:sz w:val="16"/>
                <w:szCs w:val="16"/>
                <w:rtl/>
              </w:rPr>
              <w:t xml:space="preserve"> </w:t>
            </w:r>
            <w:r w:rsidRPr="00293972">
              <w:rPr>
                <w:sz w:val="16"/>
                <w:szCs w:val="16"/>
              </w:rPr>
              <w:t>along with determining</w:t>
            </w:r>
            <w:r w:rsidRPr="00293972">
              <w:rPr>
                <w:sz w:val="16"/>
                <w:szCs w:val="16"/>
                <w:rtl/>
              </w:rPr>
              <w:t xml:space="preserve"> </w:t>
            </w:r>
            <w:r w:rsidRPr="00293972">
              <w:rPr>
                <w:sz w:val="16"/>
                <w:szCs w:val="16"/>
              </w:rPr>
              <w:t>their fees</w:t>
            </w:r>
          </w:p>
          <w:p w14:paraId="40B0539C" w14:textId="01D31B48" w:rsidR="00293972" w:rsidRPr="00293972" w:rsidRDefault="00293972" w:rsidP="00293972">
            <w:pPr>
              <w:pStyle w:val="ListParagraph"/>
              <w:numPr>
                <w:ilvl w:val="0"/>
                <w:numId w:val="1"/>
              </w:numPr>
              <w:spacing w:line="252" w:lineRule="auto"/>
              <w:rPr>
                <w:sz w:val="16"/>
                <w:szCs w:val="16"/>
                <w:rtl/>
              </w:rPr>
            </w:pPr>
            <w:r w:rsidRPr="00293972">
              <w:rPr>
                <w:sz w:val="16"/>
                <w:szCs w:val="16"/>
              </w:rPr>
              <w:t>(KPMG) Al Fozan &amp; Partners</w:t>
            </w:r>
            <w:r w:rsidR="00362C36">
              <w:rPr>
                <w:sz w:val="16"/>
                <w:szCs w:val="16"/>
              </w:rPr>
              <w:t xml:space="preserve"> 2,612,000 SAR</w:t>
            </w:r>
          </w:p>
          <w:p w14:paraId="782AE233" w14:textId="697016ED" w:rsidR="00DC0AFE" w:rsidRPr="005C215F" w:rsidRDefault="00293972" w:rsidP="00C444D8">
            <w:pPr>
              <w:pStyle w:val="ListParagraph"/>
              <w:numPr>
                <w:ilvl w:val="0"/>
                <w:numId w:val="1"/>
              </w:numPr>
              <w:spacing w:line="252" w:lineRule="auto"/>
              <w:contextualSpacing w:val="0"/>
              <w:rPr>
                <w:sz w:val="16"/>
                <w:szCs w:val="16"/>
              </w:rPr>
            </w:pPr>
            <w:r w:rsidRPr="00293972">
              <w:rPr>
                <w:sz w:val="16"/>
                <w:szCs w:val="16"/>
              </w:rPr>
              <w:t>(Deloitte) Company</w:t>
            </w:r>
            <w:r w:rsidR="00362C36">
              <w:rPr>
                <w:sz w:val="16"/>
                <w:szCs w:val="16"/>
              </w:rPr>
              <w:t xml:space="preserve"> 2,557,000 SAR</w:t>
            </w:r>
          </w:p>
        </w:tc>
        <w:tc>
          <w:tcPr>
            <w:tcW w:w="4821" w:type="dxa"/>
          </w:tcPr>
          <w:p w14:paraId="73CFC02F" w14:textId="7D7CCC91" w:rsidR="00293972" w:rsidRPr="009100EC" w:rsidRDefault="003E1D7A" w:rsidP="00293972">
            <w:pPr>
              <w:jc w:val="right"/>
              <w:rPr>
                <w:color w:val="000000" w:themeColor="text1"/>
                <w:sz w:val="16"/>
                <w:szCs w:val="16"/>
              </w:rPr>
            </w:pPr>
            <w:r w:rsidRPr="009100EC">
              <w:rPr>
                <w:color w:val="000000" w:themeColor="text1"/>
                <w:sz w:val="16"/>
                <w:szCs w:val="16"/>
                <w:rtl/>
              </w:rPr>
              <w:t>٤</w:t>
            </w:r>
            <w:r w:rsidRPr="009100EC">
              <w:rPr>
                <w:rFonts w:hint="cs"/>
                <w:color w:val="000000" w:themeColor="text1"/>
                <w:sz w:val="16"/>
                <w:szCs w:val="16"/>
                <w:rtl/>
              </w:rPr>
              <w:t xml:space="preserve"> </w:t>
            </w:r>
            <w:r w:rsidR="001C61C9">
              <w:rPr>
                <w:rFonts w:hint="cs"/>
                <w:color w:val="000000" w:themeColor="text1"/>
                <w:sz w:val="16"/>
                <w:szCs w:val="16"/>
                <w:rtl/>
              </w:rPr>
              <w:t>الموافقة</w:t>
            </w:r>
            <w:r w:rsidR="001C61C9" w:rsidRPr="009100EC">
              <w:rPr>
                <w:color w:val="000000" w:themeColor="text1"/>
                <w:sz w:val="16"/>
                <w:szCs w:val="16"/>
                <w:rtl/>
              </w:rPr>
              <w:t xml:space="preserve"> </w:t>
            </w:r>
            <w:r w:rsidR="00293972" w:rsidRPr="009100EC">
              <w:rPr>
                <w:color w:val="000000" w:themeColor="text1"/>
                <w:sz w:val="16"/>
                <w:szCs w:val="16"/>
                <w:rtl/>
              </w:rPr>
              <w:t>على تعيين مراجعي الحسابات للبنك من بين المرشحين بناء على توصية لجنة المراجعة وذلك لفحص ومراجعة وتدقيق القوائم المالية للربع الأول والثاني والثالث والسنوي من العام المالي ٢٠٢4 م والربع الأول من العام المالي ٢٠٢5 م وتحديد أتعابهم.</w:t>
            </w:r>
          </w:p>
          <w:p w14:paraId="040CCA45" w14:textId="77777777" w:rsidR="00293972" w:rsidRPr="009100EC" w:rsidRDefault="00293972" w:rsidP="00293972">
            <w:pPr>
              <w:jc w:val="right"/>
              <w:rPr>
                <w:color w:val="000000" w:themeColor="text1"/>
                <w:sz w:val="16"/>
                <w:szCs w:val="16"/>
                <w:rtl/>
              </w:rPr>
            </w:pPr>
            <w:r w:rsidRPr="009100EC">
              <w:rPr>
                <w:color w:val="000000" w:themeColor="text1"/>
                <w:sz w:val="16"/>
                <w:szCs w:val="16"/>
                <w:rtl/>
              </w:rPr>
              <w:t xml:space="preserve">وهم كل من. </w:t>
            </w:r>
          </w:p>
          <w:p w14:paraId="79B8663F" w14:textId="77777777" w:rsidR="00293972" w:rsidRPr="009100EC" w:rsidRDefault="00293972" w:rsidP="00293972">
            <w:pPr>
              <w:jc w:val="right"/>
              <w:rPr>
                <w:color w:val="000000" w:themeColor="text1"/>
                <w:sz w:val="16"/>
                <w:szCs w:val="16"/>
              </w:rPr>
            </w:pPr>
          </w:p>
          <w:p w14:paraId="32376D08" w14:textId="646C06BA" w:rsidR="00293972" w:rsidRPr="009100EC" w:rsidRDefault="00293972" w:rsidP="00293972">
            <w:pPr>
              <w:jc w:val="right"/>
              <w:rPr>
                <w:color w:val="000000" w:themeColor="text1"/>
                <w:sz w:val="16"/>
                <w:szCs w:val="16"/>
              </w:rPr>
            </w:pPr>
            <w:r w:rsidRPr="009100EC">
              <w:rPr>
                <w:color w:val="000000" w:themeColor="text1"/>
                <w:sz w:val="16"/>
                <w:szCs w:val="16"/>
                <w:rtl/>
              </w:rPr>
              <w:t xml:space="preserve">) </w:t>
            </w:r>
            <w:r w:rsidR="00362C36">
              <w:rPr>
                <w:rFonts w:hint="cs"/>
                <w:color w:val="000000" w:themeColor="text1"/>
                <w:sz w:val="16"/>
                <w:szCs w:val="16"/>
                <w:rtl/>
              </w:rPr>
              <w:t>2,612,000 ريال سعودي</w:t>
            </w:r>
            <w:r w:rsidRPr="009100EC">
              <w:rPr>
                <w:color w:val="000000" w:themeColor="text1"/>
                <w:sz w:val="16"/>
                <w:szCs w:val="16"/>
              </w:rPr>
              <w:t>KPMG</w:t>
            </w:r>
            <w:r w:rsidRPr="009100EC">
              <w:rPr>
                <w:color w:val="000000" w:themeColor="text1"/>
                <w:sz w:val="16"/>
                <w:szCs w:val="16"/>
                <w:rtl/>
              </w:rPr>
              <w:t xml:space="preserve"> </w:t>
            </w:r>
            <w:r w:rsidRPr="009100EC">
              <w:rPr>
                <w:rFonts w:hint="cs"/>
                <w:color w:val="000000" w:themeColor="text1"/>
                <w:sz w:val="16"/>
                <w:szCs w:val="16"/>
                <w:rtl/>
              </w:rPr>
              <w:t>(١) مكتب الفوزان وشركاه (</w:t>
            </w:r>
          </w:p>
          <w:p w14:paraId="135EA659" w14:textId="69229161" w:rsidR="00293972" w:rsidRPr="009100EC" w:rsidRDefault="00293972" w:rsidP="00293972">
            <w:pPr>
              <w:jc w:val="right"/>
              <w:rPr>
                <w:color w:val="000000" w:themeColor="text1"/>
                <w:sz w:val="16"/>
                <w:szCs w:val="16"/>
                <w:rtl/>
              </w:rPr>
            </w:pPr>
            <w:r w:rsidRPr="009100EC">
              <w:rPr>
                <w:color w:val="000000" w:themeColor="text1"/>
                <w:sz w:val="16"/>
                <w:szCs w:val="16"/>
                <w:rtl/>
              </w:rPr>
              <w:t> </w:t>
            </w:r>
            <w:r w:rsidR="00362C36">
              <w:rPr>
                <w:rFonts w:hint="cs"/>
                <w:color w:val="000000" w:themeColor="text1"/>
                <w:sz w:val="16"/>
                <w:szCs w:val="16"/>
                <w:rtl/>
              </w:rPr>
              <w:t xml:space="preserve">2,557,000 ريال </w:t>
            </w:r>
            <w:proofErr w:type="gramStart"/>
            <w:r w:rsidR="00362C36">
              <w:rPr>
                <w:rFonts w:hint="cs"/>
                <w:color w:val="000000" w:themeColor="text1"/>
                <w:sz w:val="16"/>
                <w:szCs w:val="16"/>
                <w:rtl/>
              </w:rPr>
              <w:t>سعودي</w:t>
            </w:r>
            <w:r w:rsidRPr="009100EC">
              <w:rPr>
                <w:color w:val="000000" w:themeColor="text1"/>
                <w:sz w:val="16"/>
                <w:szCs w:val="16"/>
              </w:rPr>
              <w:t>(</w:t>
            </w:r>
            <w:proofErr w:type="gramEnd"/>
            <w:r w:rsidRPr="009100EC">
              <w:rPr>
                <w:color w:val="000000" w:themeColor="text1"/>
                <w:sz w:val="16"/>
                <w:szCs w:val="16"/>
              </w:rPr>
              <w:t xml:space="preserve">Deloitte) </w:t>
            </w:r>
            <w:r w:rsidRPr="009100EC">
              <w:rPr>
                <w:color w:val="000000" w:themeColor="text1"/>
                <w:sz w:val="16"/>
                <w:szCs w:val="16"/>
                <w:rtl/>
              </w:rPr>
              <w:t xml:space="preserve">(٢) شركة </w:t>
            </w:r>
            <w:proofErr w:type="spellStart"/>
            <w:r w:rsidRPr="009100EC">
              <w:rPr>
                <w:color w:val="000000" w:themeColor="text1"/>
                <w:sz w:val="16"/>
                <w:szCs w:val="16"/>
                <w:rtl/>
              </w:rPr>
              <w:t>ديلويت</w:t>
            </w:r>
            <w:proofErr w:type="spellEnd"/>
            <w:r w:rsidRPr="009100EC">
              <w:rPr>
                <w:color w:val="000000" w:themeColor="text1"/>
                <w:sz w:val="16"/>
                <w:szCs w:val="16"/>
                <w:rtl/>
              </w:rPr>
              <w:t xml:space="preserve"> </w:t>
            </w:r>
            <w:r w:rsidRPr="009100EC">
              <w:rPr>
                <w:rFonts w:hint="cs"/>
                <w:color w:val="000000" w:themeColor="text1"/>
                <w:sz w:val="16"/>
                <w:szCs w:val="16"/>
                <w:rtl/>
              </w:rPr>
              <w:t> </w:t>
            </w:r>
          </w:p>
          <w:p w14:paraId="7A6C27D2" w14:textId="77777777" w:rsidR="00405674" w:rsidRPr="009100EC" w:rsidRDefault="00405674" w:rsidP="00893717">
            <w:pPr>
              <w:rPr>
                <w:color w:val="000000" w:themeColor="text1"/>
                <w:sz w:val="16"/>
                <w:szCs w:val="16"/>
                <w:rtl/>
              </w:rPr>
            </w:pPr>
          </w:p>
        </w:tc>
      </w:tr>
      <w:bookmarkEnd w:id="0"/>
      <w:tr w:rsidR="00E160BC" w:rsidRPr="00BE3FE0" w14:paraId="66C8A69E" w14:textId="77777777" w:rsidTr="001C61C9">
        <w:tc>
          <w:tcPr>
            <w:tcW w:w="4765" w:type="dxa"/>
          </w:tcPr>
          <w:p w14:paraId="26035C8E" w14:textId="7D37454F" w:rsidR="00E160BC" w:rsidRPr="005C215F" w:rsidRDefault="00E160BC" w:rsidP="00E160BC">
            <w:pPr>
              <w:rPr>
                <w:sz w:val="16"/>
                <w:szCs w:val="16"/>
              </w:rPr>
            </w:pPr>
            <w:r w:rsidRPr="005C215F">
              <w:rPr>
                <w:sz w:val="16"/>
                <w:szCs w:val="16"/>
              </w:rPr>
              <w:t xml:space="preserve">5- </w:t>
            </w:r>
            <w:r w:rsidR="001C61C9">
              <w:rPr>
                <w:sz w:val="16"/>
                <w:szCs w:val="16"/>
              </w:rPr>
              <w:t>Approval</w:t>
            </w:r>
            <w:r w:rsidR="001C61C9" w:rsidRPr="00293972">
              <w:rPr>
                <w:sz w:val="16"/>
                <w:szCs w:val="16"/>
              </w:rPr>
              <w:t xml:space="preserve"> </w:t>
            </w:r>
            <w:r w:rsidRPr="005C215F">
              <w:rPr>
                <w:sz w:val="16"/>
                <w:szCs w:val="16"/>
              </w:rPr>
              <w:t>on discharge of Board of Directors members for fiscal year 202</w:t>
            </w:r>
            <w:r w:rsidR="006B2D49" w:rsidRPr="005C215F">
              <w:rPr>
                <w:sz w:val="16"/>
                <w:szCs w:val="16"/>
              </w:rPr>
              <w:t>3</w:t>
            </w:r>
            <w:r w:rsidRPr="005C215F">
              <w:rPr>
                <w:sz w:val="16"/>
                <w:szCs w:val="16"/>
              </w:rPr>
              <w:t>.</w:t>
            </w:r>
          </w:p>
        </w:tc>
        <w:tc>
          <w:tcPr>
            <w:tcW w:w="4821" w:type="dxa"/>
          </w:tcPr>
          <w:p w14:paraId="6A027CDD" w14:textId="210C7052" w:rsidR="00E160BC" w:rsidRPr="009100EC" w:rsidRDefault="00E160BC" w:rsidP="00E160BC">
            <w:pPr>
              <w:jc w:val="right"/>
              <w:rPr>
                <w:color w:val="000000" w:themeColor="text1"/>
                <w:sz w:val="16"/>
                <w:szCs w:val="16"/>
                <w:rtl/>
              </w:rPr>
            </w:pPr>
            <w:r w:rsidRPr="009100EC">
              <w:rPr>
                <w:rFonts w:ascii="Arial" w:hAnsi="Arial" w:cs="Arial"/>
                <w:color w:val="000000" w:themeColor="text1"/>
                <w:sz w:val="16"/>
                <w:szCs w:val="16"/>
                <w:shd w:val="clear" w:color="auto" w:fill="F8F9FA"/>
                <w:rtl/>
              </w:rPr>
              <w:t>٥</w:t>
            </w:r>
            <w:r w:rsidRPr="009100EC">
              <w:rPr>
                <w:rFonts w:ascii="Arial" w:hAnsi="Arial" w:cs="Arial" w:hint="cs"/>
                <w:color w:val="000000" w:themeColor="text1"/>
                <w:sz w:val="16"/>
                <w:szCs w:val="16"/>
                <w:shd w:val="clear" w:color="auto" w:fill="F8F9FA"/>
                <w:rtl/>
              </w:rPr>
              <w:t xml:space="preserve">- </w:t>
            </w:r>
            <w:r w:rsidR="001C61C9">
              <w:rPr>
                <w:rFonts w:hint="cs"/>
                <w:color w:val="000000" w:themeColor="text1"/>
                <w:sz w:val="16"/>
                <w:szCs w:val="16"/>
                <w:rtl/>
              </w:rPr>
              <w:t>الموافقة</w:t>
            </w:r>
            <w:r w:rsidR="001C61C9" w:rsidRPr="009100EC">
              <w:rPr>
                <w:color w:val="000000" w:themeColor="text1"/>
                <w:sz w:val="16"/>
                <w:szCs w:val="16"/>
                <w:rtl/>
              </w:rPr>
              <w:t xml:space="preserve"> </w:t>
            </w:r>
            <w:r w:rsidRPr="009100EC">
              <w:rPr>
                <w:rFonts w:cs="Arial" w:hint="cs"/>
                <w:color w:val="000000" w:themeColor="text1"/>
                <w:sz w:val="16"/>
                <w:szCs w:val="16"/>
                <w:rtl/>
              </w:rPr>
              <w:t>على</w:t>
            </w:r>
            <w:r w:rsidRPr="009100EC">
              <w:rPr>
                <w:rFonts w:cs="Arial"/>
                <w:color w:val="000000" w:themeColor="text1"/>
                <w:sz w:val="16"/>
                <w:szCs w:val="16"/>
                <w:rtl/>
              </w:rPr>
              <w:t xml:space="preserve"> </w:t>
            </w:r>
            <w:r w:rsidRPr="009100EC">
              <w:rPr>
                <w:rFonts w:cs="Arial" w:hint="cs"/>
                <w:color w:val="000000" w:themeColor="text1"/>
                <w:sz w:val="16"/>
                <w:szCs w:val="16"/>
                <w:rtl/>
              </w:rPr>
              <w:t>ابراء</w:t>
            </w:r>
            <w:r w:rsidRPr="009100EC">
              <w:rPr>
                <w:rFonts w:cs="Arial"/>
                <w:color w:val="000000" w:themeColor="text1"/>
                <w:sz w:val="16"/>
                <w:szCs w:val="16"/>
                <w:rtl/>
              </w:rPr>
              <w:t xml:space="preserve"> </w:t>
            </w:r>
            <w:r w:rsidRPr="009100EC">
              <w:rPr>
                <w:rFonts w:cs="Arial" w:hint="cs"/>
                <w:color w:val="000000" w:themeColor="text1"/>
                <w:sz w:val="16"/>
                <w:szCs w:val="16"/>
                <w:rtl/>
              </w:rPr>
              <w:t>ذمة</w:t>
            </w:r>
            <w:r w:rsidRPr="009100EC">
              <w:rPr>
                <w:rFonts w:cs="Arial"/>
                <w:color w:val="000000" w:themeColor="text1"/>
                <w:sz w:val="16"/>
                <w:szCs w:val="16"/>
                <w:rtl/>
              </w:rPr>
              <w:t xml:space="preserve"> </w:t>
            </w:r>
            <w:r w:rsidRPr="009100EC">
              <w:rPr>
                <w:rFonts w:cs="Arial" w:hint="cs"/>
                <w:color w:val="000000" w:themeColor="text1"/>
                <w:sz w:val="16"/>
                <w:szCs w:val="16"/>
                <w:rtl/>
              </w:rPr>
              <w:t>اعضاء</w:t>
            </w:r>
            <w:r w:rsidRPr="009100EC">
              <w:rPr>
                <w:rFonts w:cs="Arial"/>
                <w:color w:val="000000" w:themeColor="text1"/>
                <w:sz w:val="16"/>
                <w:szCs w:val="16"/>
                <w:rtl/>
              </w:rPr>
              <w:t xml:space="preserve"> </w:t>
            </w:r>
            <w:r w:rsidRPr="009100EC">
              <w:rPr>
                <w:rFonts w:cs="Arial" w:hint="cs"/>
                <w:color w:val="000000" w:themeColor="text1"/>
                <w:sz w:val="16"/>
                <w:szCs w:val="16"/>
                <w:rtl/>
              </w:rPr>
              <w:t>مجلس</w:t>
            </w:r>
            <w:r w:rsidRPr="009100EC">
              <w:rPr>
                <w:rFonts w:cs="Arial"/>
                <w:color w:val="000000" w:themeColor="text1"/>
                <w:sz w:val="16"/>
                <w:szCs w:val="16"/>
                <w:rtl/>
              </w:rPr>
              <w:t xml:space="preserve"> </w:t>
            </w:r>
            <w:r w:rsidRPr="009100EC">
              <w:rPr>
                <w:rFonts w:cs="Arial" w:hint="cs"/>
                <w:color w:val="000000" w:themeColor="text1"/>
                <w:sz w:val="16"/>
                <w:szCs w:val="16"/>
                <w:rtl/>
              </w:rPr>
              <w:t>الادارة</w:t>
            </w:r>
            <w:r w:rsidRPr="009100EC">
              <w:rPr>
                <w:rFonts w:cs="Arial"/>
                <w:color w:val="000000" w:themeColor="text1"/>
                <w:sz w:val="16"/>
                <w:szCs w:val="16"/>
                <w:rtl/>
              </w:rPr>
              <w:t xml:space="preserve"> </w:t>
            </w:r>
            <w:r w:rsidRPr="009100EC">
              <w:rPr>
                <w:rFonts w:cs="Arial" w:hint="cs"/>
                <w:color w:val="000000" w:themeColor="text1"/>
                <w:sz w:val="16"/>
                <w:szCs w:val="16"/>
                <w:rtl/>
              </w:rPr>
              <w:t>عن</w:t>
            </w:r>
            <w:r w:rsidRPr="009100EC">
              <w:rPr>
                <w:rFonts w:cs="Arial"/>
                <w:color w:val="000000" w:themeColor="text1"/>
                <w:sz w:val="16"/>
                <w:szCs w:val="16"/>
                <w:rtl/>
              </w:rPr>
              <w:t xml:space="preserve"> </w:t>
            </w:r>
            <w:r w:rsidRPr="009100EC">
              <w:rPr>
                <w:rFonts w:cs="Arial" w:hint="cs"/>
                <w:color w:val="000000" w:themeColor="text1"/>
                <w:sz w:val="16"/>
                <w:szCs w:val="16"/>
                <w:rtl/>
              </w:rPr>
              <w:t>السنة</w:t>
            </w:r>
            <w:r w:rsidRPr="009100EC">
              <w:rPr>
                <w:rFonts w:cs="Arial"/>
                <w:color w:val="000000" w:themeColor="text1"/>
                <w:sz w:val="16"/>
                <w:szCs w:val="16"/>
                <w:rtl/>
              </w:rPr>
              <w:t xml:space="preserve"> </w:t>
            </w:r>
            <w:r w:rsidRPr="009100EC">
              <w:rPr>
                <w:rFonts w:cs="Arial" w:hint="cs"/>
                <w:color w:val="000000" w:themeColor="text1"/>
                <w:sz w:val="16"/>
                <w:szCs w:val="16"/>
                <w:rtl/>
              </w:rPr>
              <w:t>المالية</w:t>
            </w:r>
            <w:r w:rsidRPr="009100EC">
              <w:rPr>
                <w:rFonts w:cs="Arial"/>
                <w:color w:val="000000" w:themeColor="text1"/>
                <w:sz w:val="16"/>
                <w:szCs w:val="16"/>
                <w:rtl/>
              </w:rPr>
              <w:t xml:space="preserve"> </w:t>
            </w:r>
            <w:r w:rsidR="00EB1C12" w:rsidRPr="009100EC">
              <w:rPr>
                <w:rFonts w:cs="Arial"/>
                <w:color w:val="000000" w:themeColor="text1"/>
                <w:sz w:val="16"/>
                <w:szCs w:val="16"/>
                <w:rtl/>
              </w:rPr>
              <w:t>٢٠٢</w:t>
            </w:r>
            <w:r w:rsidR="006B2D49" w:rsidRPr="009100EC">
              <w:rPr>
                <w:rFonts w:cs="Arial" w:hint="cs"/>
                <w:color w:val="000000" w:themeColor="text1"/>
                <w:sz w:val="16"/>
                <w:szCs w:val="16"/>
                <w:rtl/>
              </w:rPr>
              <w:t>3</w:t>
            </w:r>
            <w:r w:rsidRPr="009100EC">
              <w:rPr>
                <w:rFonts w:cs="Arial" w:hint="cs"/>
                <w:color w:val="000000" w:themeColor="text1"/>
                <w:sz w:val="16"/>
                <w:szCs w:val="16"/>
                <w:rtl/>
              </w:rPr>
              <w:t>م</w:t>
            </w:r>
            <w:r w:rsidRPr="009100EC">
              <w:rPr>
                <w:rFonts w:hint="cs"/>
                <w:color w:val="000000" w:themeColor="text1"/>
                <w:sz w:val="16"/>
                <w:szCs w:val="16"/>
                <w:rtl/>
              </w:rPr>
              <w:t>.</w:t>
            </w:r>
          </w:p>
          <w:p w14:paraId="7C7D1CD9" w14:textId="77777777" w:rsidR="000E772F" w:rsidRPr="009100EC" w:rsidRDefault="000E772F" w:rsidP="00E160BC">
            <w:pPr>
              <w:jc w:val="right"/>
              <w:rPr>
                <w:color w:val="000000" w:themeColor="text1"/>
                <w:sz w:val="16"/>
                <w:szCs w:val="16"/>
              </w:rPr>
            </w:pPr>
          </w:p>
        </w:tc>
      </w:tr>
      <w:tr w:rsidR="00E160BC" w:rsidRPr="00BE3FE0" w14:paraId="6B0595D5" w14:textId="77777777" w:rsidTr="001C61C9">
        <w:tc>
          <w:tcPr>
            <w:tcW w:w="4765" w:type="dxa"/>
          </w:tcPr>
          <w:p w14:paraId="34C22258" w14:textId="0E4C9F73" w:rsidR="00E160BC" w:rsidRPr="005C215F" w:rsidRDefault="005C215F" w:rsidP="002622F1">
            <w:pPr>
              <w:rPr>
                <w:sz w:val="16"/>
                <w:szCs w:val="16"/>
              </w:rPr>
            </w:pPr>
            <w:r w:rsidRPr="005C215F">
              <w:rPr>
                <w:sz w:val="16"/>
                <w:szCs w:val="16"/>
              </w:rPr>
              <w:t>6</w:t>
            </w:r>
            <w:r w:rsidR="005C2F1C" w:rsidRPr="005C215F">
              <w:rPr>
                <w:sz w:val="16"/>
                <w:szCs w:val="16"/>
              </w:rPr>
              <w:t>-</w:t>
            </w:r>
            <w:r w:rsidR="001C61C9">
              <w:rPr>
                <w:sz w:val="16"/>
                <w:szCs w:val="16"/>
              </w:rPr>
              <w:t xml:space="preserve"> Approval</w:t>
            </w:r>
            <w:r w:rsidR="001C61C9" w:rsidRPr="00293972">
              <w:rPr>
                <w:sz w:val="16"/>
                <w:szCs w:val="16"/>
              </w:rPr>
              <w:t xml:space="preserve"> </w:t>
            </w:r>
            <w:r w:rsidR="002622F1" w:rsidRPr="005C215F">
              <w:rPr>
                <w:sz w:val="16"/>
                <w:szCs w:val="16"/>
              </w:rPr>
              <w:t xml:space="preserve">on authorizing the </w:t>
            </w:r>
            <w:r w:rsidR="0096397B" w:rsidRPr="005C215F">
              <w:rPr>
                <w:sz w:val="16"/>
                <w:szCs w:val="16"/>
              </w:rPr>
              <w:t>B</w:t>
            </w:r>
            <w:r w:rsidR="002622F1" w:rsidRPr="005C215F">
              <w:rPr>
                <w:sz w:val="16"/>
                <w:szCs w:val="16"/>
              </w:rPr>
              <w:t xml:space="preserve">oard of </w:t>
            </w:r>
            <w:r w:rsidR="0096397B" w:rsidRPr="005C215F">
              <w:rPr>
                <w:sz w:val="16"/>
                <w:szCs w:val="16"/>
              </w:rPr>
              <w:t>D</w:t>
            </w:r>
            <w:r w:rsidR="002622F1" w:rsidRPr="005C215F">
              <w:rPr>
                <w:sz w:val="16"/>
                <w:szCs w:val="16"/>
              </w:rPr>
              <w:t>irectors to distribute interim (semiannual or quarterly) dividends for the fiscal year 202</w:t>
            </w:r>
            <w:r w:rsidR="003D7800" w:rsidRPr="005C215F">
              <w:rPr>
                <w:sz w:val="16"/>
                <w:szCs w:val="16"/>
              </w:rPr>
              <w:t>4</w:t>
            </w:r>
            <w:r w:rsidR="002622F1" w:rsidRPr="005C215F">
              <w:rPr>
                <w:sz w:val="16"/>
                <w:szCs w:val="16"/>
              </w:rPr>
              <w:t>.</w:t>
            </w:r>
          </w:p>
        </w:tc>
        <w:tc>
          <w:tcPr>
            <w:tcW w:w="4821" w:type="dxa"/>
          </w:tcPr>
          <w:p w14:paraId="16AC4CA8" w14:textId="753DAADD" w:rsidR="00E160BC" w:rsidRPr="009100EC" w:rsidRDefault="00566929" w:rsidP="00E160BC">
            <w:pPr>
              <w:jc w:val="right"/>
              <w:rPr>
                <w:color w:val="000000" w:themeColor="text1"/>
                <w:sz w:val="16"/>
                <w:szCs w:val="16"/>
              </w:rPr>
            </w:pPr>
            <w:r w:rsidRPr="009100EC">
              <w:rPr>
                <w:rFonts w:hint="cs"/>
                <w:color w:val="000000" w:themeColor="text1"/>
                <w:sz w:val="16"/>
                <w:szCs w:val="16"/>
                <w:rtl/>
              </w:rPr>
              <w:t>6</w:t>
            </w:r>
            <w:r w:rsidR="00E160BC" w:rsidRPr="009100EC">
              <w:rPr>
                <w:rFonts w:ascii="Arial" w:hAnsi="Arial" w:cs="Arial" w:hint="cs"/>
                <w:color w:val="000000" w:themeColor="text1"/>
                <w:sz w:val="16"/>
                <w:szCs w:val="16"/>
                <w:shd w:val="clear" w:color="auto" w:fill="F8F9FA"/>
                <w:rtl/>
              </w:rPr>
              <w:t xml:space="preserve">- </w:t>
            </w:r>
            <w:r w:rsidR="001C61C9">
              <w:rPr>
                <w:rFonts w:hint="cs"/>
                <w:color w:val="000000" w:themeColor="text1"/>
                <w:sz w:val="16"/>
                <w:szCs w:val="16"/>
                <w:rtl/>
              </w:rPr>
              <w:t>الموافقة</w:t>
            </w:r>
            <w:r w:rsidR="001C61C9" w:rsidRPr="009100EC">
              <w:rPr>
                <w:color w:val="000000" w:themeColor="text1"/>
                <w:sz w:val="16"/>
                <w:szCs w:val="16"/>
                <w:rtl/>
              </w:rPr>
              <w:t xml:space="preserve"> </w:t>
            </w:r>
            <w:r w:rsidR="00E160BC" w:rsidRPr="009100EC">
              <w:rPr>
                <w:rFonts w:hint="cs"/>
                <w:color w:val="000000" w:themeColor="text1"/>
                <w:sz w:val="16"/>
                <w:szCs w:val="16"/>
                <w:rtl/>
              </w:rPr>
              <w:t xml:space="preserve">على تفويض مجلس الإدارة بتوزيع أرباح مرحلية نصف أو ربع </w:t>
            </w:r>
            <w:r w:rsidR="00DC2920" w:rsidRPr="009100EC">
              <w:rPr>
                <w:rFonts w:hint="cs"/>
                <w:color w:val="000000" w:themeColor="text1"/>
                <w:sz w:val="16"/>
                <w:szCs w:val="16"/>
                <w:rtl/>
              </w:rPr>
              <w:t xml:space="preserve">سنوية </w:t>
            </w:r>
            <w:r w:rsidR="00E160BC" w:rsidRPr="009100EC">
              <w:rPr>
                <w:rFonts w:hint="cs"/>
                <w:color w:val="000000" w:themeColor="text1"/>
                <w:sz w:val="16"/>
                <w:szCs w:val="16"/>
                <w:rtl/>
              </w:rPr>
              <w:t xml:space="preserve">عن العام المالي </w:t>
            </w:r>
            <w:r w:rsidR="00EB1C12" w:rsidRPr="009100EC">
              <w:rPr>
                <w:rFonts w:cs="Arial"/>
                <w:color w:val="000000" w:themeColor="text1"/>
                <w:sz w:val="16"/>
                <w:szCs w:val="16"/>
                <w:rtl/>
              </w:rPr>
              <w:t>٢٠٢</w:t>
            </w:r>
            <w:r w:rsidR="003D7800" w:rsidRPr="009100EC">
              <w:rPr>
                <w:rFonts w:cs="Arial" w:hint="cs"/>
                <w:color w:val="000000" w:themeColor="text1"/>
                <w:sz w:val="16"/>
                <w:szCs w:val="16"/>
                <w:rtl/>
              </w:rPr>
              <w:t>4</w:t>
            </w:r>
            <w:r w:rsidR="00EB1C12" w:rsidRPr="009100EC">
              <w:rPr>
                <w:rFonts w:cs="Arial"/>
                <w:color w:val="000000" w:themeColor="text1"/>
                <w:sz w:val="16"/>
                <w:szCs w:val="16"/>
                <w:rtl/>
              </w:rPr>
              <w:t xml:space="preserve"> </w:t>
            </w:r>
            <w:r w:rsidR="00E160BC" w:rsidRPr="009100EC">
              <w:rPr>
                <w:rFonts w:hint="cs"/>
                <w:color w:val="000000" w:themeColor="text1"/>
                <w:sz w:val="16"/>
                <w:szCs w:val="16"/>
                <w:rtl/>
              </w:rPr>
              <w:t>م.</w:t>
            </w:r>
          </w:p>
        </w:tc>
      </w:tr>
      <w:tr w:rsidR="00E160BC" w:rsidRPr="00BE3FE0" w14:paraId="48761EAD" w14:textId="77777777" w:rsidTr="001C61C9">
        <w:tc>
          <w:tcPr>
            <w:tcW w:w="4765" w:type="dxa"/>
          </w:tcPr>
          <w:p w14:paraId="5051ED30" w14:textId="483F69E4" w:rsidR="00E160BC" w:rsidRPr="005C215F" w:rsidRDefault="005C215F" w:rsidP="002622F1">
            <w:pPr>
              <w:rPr>
                <w:sz w:val="16"/>
                <w:szCs w:val="16"/>
              </w:rPr>
            </w:pPr>
            <w:r w:rsidRPr="005C215F">
              <w:rPr>
                <w:sz w:val="16"/>
                <w:szCs w:val="16"/>
              </w:rPr>
              <w:t>7</w:t>
            </w:r>
            <w:r w:rsidR="005C2F1C" w:rsidRPr="005C215F">
              <w:rPr>
                <w:sz w:val="16"/>
                <w:szCs w:val="16"/>
              </w:rPr>
              <w:t>-</w:t>
            </w:r>
            <w:r w:rsidR="001C61C9">
              <w:rPr>
                <w:sz w:val="16"/>
                <w:szCs w:val="16"/>
              </w:rPr>
              <w:t xml:space="preserve"> Approval</w:t>
            </w:r>
            <w:r w:rsidR="001C61C9" w:rsidRPr="00293972">
              <w:rPr>
                <w:sz w:val="16"/>
                <w:szCs w:val="16"/>
              </w:rPr>
              <w:t xml:space="preserve"> </w:t>
            </w:r>
            <w:r w:rsidR="002622F1" w:rsidRPr="005C215F">
              <w:rPr>
                <w:sz w:val="16"/>
                <w:szCs w:val="16"/>
              </w:rPr>
              <w:t xml:space="preserve">on </w:t>
            </w:r>
            <w:r w:rsidR="00332175" w:rsidRPr="005C215F">
              <w:rPr>
                <w:sz w:val="16"/>
                <w:szCs w:val="16"/>
              </w:rPr>
              <w:t xml:space="preserve">disbursing an amount </w:t>
            </w:r>
            <w:r w:rsidR="002622F1" w:rsidRPr="005C215F">
              <w:rPr>
                <w:sz w:val="16"/>
                <w:szCs w:val="16"/>
              </w:rPr>
              <w:t xml:space="preserve">of </w:t>
            </w:r>
            <w:r w:rsidR="0047550B" w:rsidRPr="0047550B">
              <w:rPr>
                <w:sz w:val="16"/>
                <w:szCs w:val="16"/>
              </w:rPr>
              <w:t xml:space="preserve">(5,140,000) </w:t>
            </w:r>
            <w:r w:rsidR="002622F1" w:rsidRPr="005C215F">
              <w:rPr>
                <w:sz w:val="16"/>
                <w:szCs w:val="16"/>
              </w:rPr>
              <w:t>S</w:t>
            </w:r>
            <w:r w:rsidR="00565E3D" w:rsidRPr="005C215F">
              <w:rPr>
                <w:sz w:val="16"/>
                <w:szCs w:val="16"/>
              </w:rPr>
              <w:t>A</w:t>
            </w:r>
            <w:r w:rsidR="002622F1" w:rsidRPr="005C215F">
              <w:rPr>
                <w:sz w:val="16"/>
                <w:szCs w:val="16"/>
              </w:rPr>
              <w:t xml:space="preserve">R as </w:t>
            </w:r>
            <w:r w:rsidR="00116B11" w:rsidRPr="005C215F">
              <w:rPr>
                <w:sz w:val="16"/>
                <w:szCs w:val="16"/>
              </w:rPr>
              <w:t xml:space="preserve">a </w:t>
            </w:r>
            <w:r w:rsidR="00DC2920" w:rsidRPr="005C215F">
              <w:rPr>
                <w:sz w:val="16"/>
                <w:szCs w:val="16"/>
              </w:rPr>
              <w:t xml:space="preserve">remuneration </w:t>
            </w:r>
            <w:r w:rsidR="002622F1" w:rsidRPr="005C215F">
              <w:rPr>
                <w:sz w:val="16"/>
                <w:szCs w:val="16"/>
              </w:rPr>
              <w:t xml:space="preserve">to </w:t>
            </w:r>
            <w:r w:rsidR="007758F9" w:rsidRPr="005C215F">
              <w:rPr>
                <w:sz w:val="16"/>
                <w:szCs w:val="16"/>
              </w:rPr>
              <w:t xml:space="preserve">the </w:t>
            </w:r>
            <w:r w:rsidR="002622F1" w:rsidRPr="005C215F">
              <w:rPr>
                <w:sz w:val="16"/>
                <w:szCs w:val="16"/>
              </w:rPr>
              <w:t>Board members against fiscal year ended</w:t>
            </w:r>
            <w:r w:rsidR="00EC08E9">
              <w:rPr>
                <w:sz w:val="16"/>
                <w:szCs w:val="16"/>
              </w:rPr>
              <w:t xml:space="preserve">          </w:t>
            </w:r>
            <w:r w:rsidR="002622F1" w:rsidRPr="005C215F">
              <w:rPr>
                <w:sz w:val="16"/>
                <w:szCs w:val="16"/>
              </w:rPr>
              <w:t xml:space="preserve"> 31</w:t>
            </w:r>
            <w:r w:rsidR="00EC08E9">
              <w:rPr>
                <w:sz w:val="16"/>
                <w:szCs w:val="16"/>
              </w:rPr>
              <w:t>-</w:t>
            </w:r>
            <w:r w:rsidR="002622F1" w:rsidRPr="005C215F">
              <w:rPr>
                <w:sz w:val="16"/>
                <w:szCs w:val="16"/>
              </w:rPr>
              <w:t>12</w:t>
            </w:r>
            <w:r w:rsidR="00EC08E9">
              <w:rPr>
                <w:sz w:val="16"/>
                <w:szCs w:val="16"/>
              </w:rPr>
              <w:t>-</w:t>
            </w:r>
            <w:r w:rsidR="002622F1" w:rsidRPr="005C215F">
              <w:rPr>
                <w:sz w:val="16"/>
                <w:szCs w:val="16"/>
              </w:rPr>
              <w:t>202</w:t>
            </w:r>
            <w:r w:rsidR="00996B19" w:rsidRPr="005C215F">
              <w:rPr>
                <w:sz w:val="16"/>
                <w:szCs w:val="16"/>
              </w:rPr>
              <w:t>3</w:t>
            </w:r>
            <w:r w:rsidR="002622F1" w:rsidRPr="005C215F">
              <w:rPr>
                <w:sz w:val="16"/>
                <w:szCs w:val="16"/>
              </w:rPr>
              <w:t>.</w:t>
            </w:r>
          </w:p>
        </w:tc>
        <w:tc>
          <w:tcPr>
            <w:tcW w:w="4821" w:type="dxa"/>
          </w:tcPr>
          <w:p w14:paraId="720517FC" w14:textId="3D1B8EEA" w:rsidR="00E160BC" w:rsidRPr="009100EC" w:rsidRDefault="00566929" w:rsidP="00E160BC">
            <w:pPr>
              <w:jc w:val="right"/>
              <w:rPr>
                <w:color w:val="000000" w:themeColor="text1"/>
                <w:sz w:val="16"/>
                <w:szCs w:val="16"/>
                <w:rtl/>
              </w:rPr>
            </w:pPr>
            <w:r w:rsidRPr="009100EC">
              <w:rPr>
                <w:rFonts w:hint="cs"/>
                <w:color w:val="000000" w:themeColor="text1"/>
                <w:sz w:val="16"/>
                <w:szCs w:val="16"/>
                <w:rtl/>
              </w:rPr>
              <w:t>7</w:t>
            </w:r>
            <w:r w:rsidR="00E160BC" w:rsidRPr="009100EC">
              <w:rPr>
                <w:rFonts w:hint="cs"/>
                <w:color w:val="000000" w:themeColor="text1"/>
                <w:sz w:val="16"/>
                <w:szCs w:val="16"/>
                <w:rtl/>
              </w:rPr>
              <w:t xml:space="preserve">- </w:t>
            </w:r>
            <w:r w:rsidR="001C61C9">
              <w:rPr>
                <w:rFonts w:hint="cs"/>
                <w:color w:val="000000" w:themeColor="text1"/>
                <w:sz w:val="16"/>
                <w:szCs w:val="16"/>
                <w:rtl/>
              </w:rPr>
              <w:t>الموافقة</w:t>
            </w:r>
            <w:r w:rsidR="001C61C9" w:rsidRPr="009100EC">
              <w:rPr>
                <w:color w:val="000000" w:themeColor="text1"/>
                <w:sz w:val="16"/>
                <w:szCs w:val="16"/>
                <w:rtl/>
              </w:rPr>
              <w:t xml:space="preserve"> </w:t>
            </w:r>
            <w:r w:rsidR="00E160BC" w:rsidRPr="009100EC">
              <w:rPr>
                <w:rFonts w:hint="cs"/>
                <w:color w:val="000000" w:themeColor="text1"/>
                <w:sz w:val="16"/>
                <w:szCs w:val="16"/>
                <w:rtl/>
              </w:rPr>
              <w:t>على</w:t>
            </w:r>
            <w:r w:rsidR="00E160BC" w:rsidRPr="009100EC">
              <w:rPr>
                <w:color w:val="000000" w:themeColor="text1"/>
                <w:sz w:val="16"/>
                <w:szCs w:val="16"/>
                <w:rtl/>
              </w:rPr>
              <w:t xml:space="preserve"> </w:t>
            </w:r>
            <w:r w:rsidR="00E160BC" w:rsidRPr="009100EC">
              <w:rPr>
                <w:rFonts w:hint="cs"/>
                <w:color w:val="000000" w:themeColor="text1"/>
                <w:sz w:val="16"/>
                <w:szCs w:val="16"/>
                <w:rtl/>
              </w:rPr>
              <w:t>صرف</w:t>
            </w:r>
            <w:r w:rsidR="00E160BC" w:rsidRPr="009100EC">
              <w:rPr>
                <w:color w:val="000000" w:themeColor="text1"/>
                <w:sz w:val="16"/>
                <w:szCs w:val="16"/>
                <w:rtl/>
              </w:rPr>
              <w:t xml:space="preserve"> </w:t>
            </w:r>
            <w:r w:rsidR="00E160BC" w:rsidRPr="009100EC">
              <w:rPr>
                <w:rFonts w:hint="cs"/>
                <w:color w:val="000000" w:themeColor="text1"/>
                <w:sz w:val="16"/>
                <w:szCs w:val="16"/>
                <w:rtl/>
              </w:rPr>
              <w:t xml:space="preserve">مبلغ </w:t>
            </w:r>
            <w:r w:rsidR="0047550B" w:rsidRPr="009100EC">
              <w:rPr>
                <w:rFonts w:hint="cs"/>
                <w:color w:val="000000" w:themeColor="text1"/>
                <w:sz w:val="16"/>
                <w:szCs w:val="16"/>
                <w:rtl/>
              </w:rPr>
              <w:t xml:space="preserve">(5,140,000) </w:t>
            </w:r>
            <w:r w:rsidR="00E160BC" w:rsidRPr="009100EC">
              <w:rPr>
                <w:rFonts w:hint="cs"/>
                <w:color w:val="000000" w:themeColor="text1"/>
                <w:sz w:val="16"/>
                <w:szCs w:val="16"/>
                <w:rtl/>
              </w:rPr>
              <w:t xml:space="preserve">ريال </w:t>
            </w:r>
            <w:proofErr w:type="spellStart"/>
            <w:r w:rsidR="00E160BC" w:rsidRPr="009100EC">
              <w:rPr>
                <w:rFonts w:hint="cs"/>
                <w:color w:val="000000" w:themeColor="text1"/>
                <w:sz w:val="16"/>
                <w:szCs w:val="16"/>
                <w:rtl/>
              </w:rPr>
              <w:t>مكافأت</w:t>
            </w:r>
            <w:proofErr w:type="spellEnd"/>
            <w:r w:rsidR="00E160BC" w:rsidRPr="009100EC">
              <w:rPr>
                <w:rFonts w:hint="cs"/>
                <w:color w:val="000000" w:themeColor="text1"/>
                <w:sz w:val="16"/>
                <w:szCs w:val="16"/>
                <w:rtl/>
              </w:rPr>
              <w:t xml:space="preserve"> لأعضاء مجلس الادارة عن السنة المالية المنتهية في</w:t>
            </w:r>
            <w:r w:rsidR="00E160BC" w:rsidRPr="009100EC">
              <w:rPr>
                <w:color w:val="000000" w:themeColor="text1"/>
                <w:sz w:val="16"/>
                <w:szCs w:val="16"/>
                <w:rtl/>
              </w:rPr>
              <w:t xml:space="preserve"> </w:t>
            </w:r>
            <w:r w:rsidR="00EB1C12" w:rsidRPr="009100EC">
              <w:rPr>
                <w:color w:val="000000" w:themeColor="text1"/>
                <w:sz w:val="16"/>
                <w:szCs w:val="16"/>
                <w:rtl/>
              </w:rPr>
              <w:t>٣١-١٢-٢٠٢</w:t>
            </w:r>
            <w:r w:rsidR="00996B19" w:rsidRPr="009100EC">
              <w:rPr>
                <w:rFonts w:hint="cs"/>
                <w:color w:val="000000" w:themeColor="text1"/>
                <w:sz w:val="16"/>
                <w:szCs w:val="16"/>
                <w:rtl/>
              </w:rPr>
              <w:t>3</w:t>
            </w:r>
            <w:r w:rsidR="00EB1C12" w:rsidRPr="009100EC">
              <w:rPr>
                <w:color w:val="000000" w:themeColor="text1"/>
                <w:sz w:val="16"/>
                <w:szCs w:val="16"/>
                <w:rtl/>
              </w:rPr>
              <w:t>م</w:t>
            </w:r>
          </w:p>
        </w:tc>
      </w:tr>
      <w:tr w:rsidR="00823497" w:rsidRPr="00BE3FE0" w14:paraId="3A025914" w14:textId="77777777" w:rsidTr="001C61C9">
        <w:trPr>
          <w:trHeight w:val="1421"/>
        </w:trPr>
        <w:tc>
          <w:tcPr>
            <w:tcW w:w="4765" w:type="dxa"/>
          </w:tcPr>
          <w:p w14:paraId="76839DB3" w14:textId="43CE1C1B" w:rsidR="00823497" w:rsidRPr="005C215F" w:rsidRDefault="005C215F" w:rsidP="00823497">
            <w:pPr>
              <w:rPr>
                <w:sz w:val="16"/>
                <w:szCs w:val="16"/>
              </w:rPr>
            </w:pPr>
            <w:r w:rsidRPr="005C215F">
              <w:rPr>
                <w:sz w:val="16"/>
                <w:szCs w:val="16"/>
              </w:rPr>
              <w:t>8</w:t>
            </w:r>
            <w:r w:rsidR="00823497" w:rsidRPr="005C215F">
              <w:rPr>
                <w:sz w:val="16"/>
                <w:szCs w:val="16"/>
              </w:rPr>
              <w:t xml:space="preserve">- </w:t>
            </w:r>
            <w:r w:rsidR="001C61C9">
              <w:rPr>
                <w:sz w:val="16"/>
                <w:szCs w:val="16"/>
              </w:rPr>
              <w:t>Approval</w:t>
            </w:r>
            <w:r w:rsidR="001C61C9" w:rsidRPr="00293972">
              <w:rPr>
                <w:sz w:val="16"/>
                <w:szCs w:val="16"/>
              </w:rPr>
              <w:t xml:space="preserve"> </w:t>
            </w:r>
            <w:r w:rsidR="00150F4D" w:rsidRPr="005C215F">
              <w:rPr>
                <w:sz w:val="16"/>
                <w:szCs w:val="16"/>
              </w:rPr>
              <w:t xml:space="preserve">on delegating to the Board of Directors the authorization powers of the General Assembly stipulated in paragraph (1) of Article </w:t>
            </w:r>
            <w:r w:rsidR="00650198" w:rsidRPr="005C215F">
              <w:rPr>
                <w:sz w:val="16"/>
                <w:szCs w:val="16"/>
              </w:rPr>
              <w:t>twenty seven</w:t>
            </w:r>
            <w:r w:rsidR="00650198" w:rsidRPr="005C215F" w:rsidDel="00650198">
              <w:rPr>
                <w:sz w:val="16"/>
                <w:szCs w:val="16"/>
              </w:rPr>
              <w:t xml:space="preserve"> </w:t>
            </w:r>
            <w:r w:rsidR="00A93395" w:rsidRPr="005C215F">
              <w:rPr>
                <w:sz w:val="16"/>
                <w:szCs w:val="16"/>
              </w:rPr>
              <w:t xml:space="preserve">from </w:t>
            </w:r>
            <w:r w:rsidR="00150F4D" w:rsidRPr="005C215F">
              <w:rPr>
                <w:sz w:val="16"/>
                <w:szCs w:val="16"/>
              </w:rPr>
              <w:t xml:space="preserve">the Companies Law, for a period of one year starting from the date of the </w:t>
            </w:r>
            <w:r w:rsidR="00A93395" w:rsidRPr="005C215F">
              <w:rPr>
                <w:sz w:val="16"/>
                <w:szCs w:val="16"/>
              </w:rPr>
              <w:t xml:space="preserve">General Assembly </w:t>
            </w:r>
            <w:r w:rsidR="00150F4D" w:rsidRPr="005C215F">
              <w:rPr>
                <w:sz w:val="16"/>
                <w:szCs w:val="16"/>
              </w:rPr>
              <w:t xml:space="preserve">approval or until the end of the delegated Board of </w:t>
            </w:r>
            <w:r w:rsidR="00650198" w:rsidRPr="005C215F">
              <w:rPr>
                <w:sz w:val="16"/>
                <w:szCs w:val="16"/>
              </w:rPr>
              <w:t>Directors ‘cycle</w:t>
            </w:r>
            <w:r w:rsidR="00150F4D" w:rsidRPr="005C215F">
              <w:rPr>
                <w:sz w:val="16"/>
                <w:szCs w:val="16"/>
              </w:rPr>
              <w:t>, whichever is earlier, in accordance with the conditions set forth in the Implementing Regulation of the Companies Law for Listed Joint Stock Companies.</w:t>
            </w:r>
          </w:p>
        </w:tc>
        <w:tc>
          <w:tcPr>
            <w:tcW w:w="4821" w:type="dxa"/>
          </w:tcPr>
          <w:p w14:paraId="3245C77A" w14:textId="6546772E" w:rsidR="00823497" w:rsidRPr="009100EC" w:rsidRDefault="00566929" w:rsidP="00967B4D">
            <w:pPr>
              <w:jc w:val="right"/>
              <w:rPr>
                <w:color w:val="000000" w:themeColor="text1"/>
                <w:sz w:val="16"/>
                <w:szCs w:val="16"/>
                <w:rtl/>
              </w:rPr>
            </w:pPr>
            <w:r w:rsidRPr="009100EC">
              <w:rPr>
                <w:rFonts w:hint="cs"/>
                <w:color w:val="000000" w:themeColor="text1"/>
                <w:sz w:val="16"/>
                <w:szCs w:val="16"/>
                <w:rtl/>
              </w:rPr>
              <w:t>8</w:t>
            </w:r>
            <w:r w:rsidR="00823497" w:rsidRPr="009100EC">
              <w:rPr>
                <w:rFonts w:hint="cs"/>
                <w:color w:val="000000" w:themeColor="text1"/>
                <w:sz w:val="16"/>
                <w:szCs w:val="16"/>
                <w:rtl/>
              </w:rPr>
              <w:t xml:space="preserve">- </w:t>
            </w:r>
            <w:r w:rsidR="001C61C9">
              <w:rPr>
                <w:rFonts w:hint="cs"/>
                <w:color w:val="000000" w:themeColor="text1"/>
                <w:sz w:val="16"/>
                <w:szCs w:val="16"/>
                <w:rtl/>
              </w:rPr>
              <w:t>الموافقة</w:t>
            </w:r>
            <w:r w:rsidR="001C61C9" w:rsidRPr="009100EC">
              <w:rPr>
                <w:color w:val="000000" w:themeColor="text1"/>
                <w:sz w:val="16"/>
                <w:szCs w:val="16"/>
                <w:rtl/>
              </w:rPr>
              <w:t xml:space="preserve"> </w:t>
            </w:r>
            <w:r w:rsidR="00823497" w:rsidRPr="009100EC">
              <w:rPr>
                <w:rFonts w:hint="cs"/>
                <w:color w:val="000000" w:themeColor="text1"/>
                <w:sz w:val="16"/>
                <w:szCs w:val="16"/>
                <w:rtl/>
              </w:rPr>
              <w:t>على تفويض مجلس الإدارة بصلاحية الجمعية العامة العادية بالترخيص الوارد في الفقرة (</w:t>
            </w:r>
            <w:r w:rsidR="00EB1C12" w:rsidRPr="009100EC">
              <w:rPr>
                <w:color w:val="000000" w:themeColor="text1"/>
                <w:sz w:val="16"/>
                <w:szCs w:val="16"/>
                <w:rtl/>
              </w:rPr>
              <w:t>١</w:t>
            </w:r>
            <w:r w:rsidR="00823497" w:rsidRPr="009100EC">
              <w:rPr>
                <w:rFonts w:hint="cs"/>
                <w:color w:val="000000" w:themeColor="text1"/>
                <w:sz w:val="16"/>
                <w:szCs w:val="16"/>
                <w:rtl/>
              </w:rPr>
              <w:t xml:space="preserve">) من المادة </w:t>
            </w:r>
            <w:r w:rsidR="00823497" w:rsidRPr="009100EC">
              <w:rPr>
                <w:rFonts w:hint="eastAsia"/>
                <w:color w:val="000000" w:themeColor="text1"/>
                <w:sz w:val="16"/>
                <w:szCs w:val="16"/>
                <w:rtl/>
              </w:rPr>
              <w:t>السابعة</w:t>
            </w:r>
            <w:r w:rsidR="00823497" w:rsidRPr="009100EC">
              <w:rPr>
                <w:color w:val="000000" w:themeColor="text1"/>
                <w:sz w:val="16"/>
                <w:szCs w:val="16"/>
                <w:rtl/>
              </w:rPr>
              <w:t xml:space="preserve"> </w:t>
            </w:r>
            <w:r w:rsidR="00823497" w:rsidRPr="009100EC">
              <w:rPr>
                <w:rFonts w:hint="eastAsia"/>
                <w:color w:val="000000" w:themeColor="text1"/>
                <w:sz w:val="16"/>
                <w:szCs w:val="16"/>
                <w:rtl/>
              </w:rPr>
              <w:t>والعشرون</w:t>
            </w:r>
            <w:r w:rsidR="00823497" w:rsidRPr="009100EC">
              <w:rPr>
                <w:rFonts w:hint="cs"/>
                <w:color w:val="000000" w:themeColor="text1"/>
                <w:sz w:val="16"/>
                <w:szCs w:val="16"/>
                <w:rtl/>
              </w:rPr>
              <w:t xml:space="preserve"> من نظام الشركات، وذلك لمدة عام من تاريخ موافقة الجمعية العامة أو حتى نهاية دورة مجلس الإدارة المفوض أيهما أسبق، </w:t>
            </w:r>
            <w:r w:rsidR="00967B4D" w:rsidRPr="009100EC">
              <w:rPr>
                <w:color w:val="000000" w:themeColor="text1"/>
                <w:sz w:val="16"/>
                <w:szCs w:val="16"/>
                <w:rtl/>
              </w:rPr>
              <w:t xml:space="preserve">وفقاً للشروط الواردة في اللائحة التنفيذية لنظام الشركات الخاصة بشركات المساهمة </w:t>
            </w:r>
            <w:r w:rsidR="005C215F" w:rsidRPr="009100EC">
              <w:rPr>
                <w:rFonts w:hint="cs"/>
                <w:color w:val="000000" w:themeColor="text1"/>
                <w:sz w:val="16"/>
                <w:szCs w:val="16"/>
                <w:rtl/>
              </w:rPr>
              <w:t>المدرجة.</w:t>
            </w:r>
          </w:p>
        </w:tc>
      </w:tr>
      <w:tr w:rsidR="00845B86" w:rsidRPr="00BE3FE0" w14:paraId="0AE41C9A" w14:textId="77777777" w:rsidTr="001C61C9">
        <w:trPr>
          <w:trHeight w:val="377"/>
        </w:trPr>
        <w:tc>
          <w:tcPr>
            <w:tcW w:w="4765" w:type="dxa"/>
          </w:tcPr>
          <w:p w14:paraId="015B9911" w14:textId="38A6119A" w:rsidR="00845B86" w:rsidRPr="00E30D26" w:rsidRDefault="005A69F9" w:rsidP="00823497">
            <w:pPr>
              <w:rPr>
                <w:sz w:val="16"/>
                <w:szCs w:val="16"/>
              </w:rPr>
            </w:pPr>
            <w:r w:rsidRPr="00E30D26">
              <w:rPr>
                <w:sz w:val="16"/>
                <w:szCs w:val="16"/>
              </w:rPr>
              <w:t>9-</w:t>
            </w:r>
            <w:r w:rsidR="00E30D26" w:rsidRPr="005C215F">
              <w:rPr>
                <w:sz w:val="16"/>
                <w:szCs w:val="16"/>
              </w:rPr>
              <w:t xml:space="preserve"> </w:t>
            </w:r>
            <w:r w:rsidR="00B1719C">
              <w:rPr>
                <w:sz w:val="16"/>
                <w:szCs w:val="16"/>
              </w:rPr>
              <w:t>Approval</w:t>
            </w:r>
            <w:r w:rsidR="00B1719C" w:rsidRPr="00293972">
              <w:rPr>
                <w:sz w:val="16"/>
                <w:szCs w:val="16"/>
              </w:rPr>
              <w:t xml:space="preserve"> </w:t>
            </w:r>
            <w:r w:rsidR="00E30D26" w:rsidRPr="005C215F">
              <w:rPr>
                <w:sz w:val="16"/>
                <w:szCs w:val="16"/>
              </w:rPr>
              <w:t>on the amendment</w:t>
            </w:r>
            <w:r w:rsidR="00E30D26">
              <w:rPr>
                <w:sz w:val="16"/>
                <w:szCs w:val="16"/>
              </w:rPr>
              <w:t xml:space="preserve"> </w:t>
            </w:r>
            <w:r w:rsidR="00E30D26" w:rsidRPr="00E30D26">
              <w:rPr>
                <w:sz w:val="16"/>
                <w:szCs w:val="16"/>
              </w:rPr>
              <w:t>Remuneration Policy for Board of Directors, Sub-board Committee Members and Executives</w:t>
            </w:r>
            <w:r w:rsidR="00A27A6D">
              <w:rPr>
                <w:rFonts w:hint="cs"/>
                <w:sz w:val="16"/>
                <w:szCs w:val="16"/>
                <w:rtl/>
              </w:rPr>
              <w:t>.</w:t>
            </w:r>
          </w:p>
        </w:tc>
        <w:tc>
          <w:tcPr>
            <w:tcW w:w="4821" w:type="dxa"/>
          </w:tcPr>
          <w:p w14:paraId="320BD481" w14:textId="6594BB01" w:rsidR="00845B86" w:rsidRPr="009100EC" w:rsidRDefault="00845B86" w:rsidP="00967B4D">
            <w:pPr>
              <w:jc w:val="right"/>
              <w:rPr>
                <w:color w:val="000000" w:themeColor="text1"/>
                <w:sz w:val="16"/>
                <w:szCs w:val="16"/>
                <w:rtl/>
              </w:rPr>
            </w:pPr>
            <w:r w:rsidRPr="009100EC">
              <w:rPr>
                <w:rFonts w:hint="cs"/>
                <w:color w:val="000000" w:themeColor="text1"/>
                <w:sz w:val="16"/>
                <w:szCs w:val="16"/>
                <w:rtl/>
              </w:rPr>
              <w:t>9</w:t>
            </w:r>
            <w:bookmarkStart w:id="1" w:name="_Hlk159160733"/>
            <w:r w:rsidR="00A24D51" w:rsidRPr="009100EC">
              <w:rPr>
                <w:rFonts w:hint="cs"/>
                <w:color w:val="000000" w:themeColor="text1"/>
                <w:sz w:val="16"/>
                <w:szCs w:val="16"/>
                <w:rtl/>
              </w:rPr>
              <w:t xml:space="preserve">- </w:t>
            </w:r>
            <w:r w:rsidR="001C61C9">
              <w:rPr>
                <w:rFonts w:hint="cs"/>
                <w:color w:val="000000" w:themeColor="text1"/>
                <w:sz w:val="16"/>
                <w:szCs w:val="16"/>
                <w:rtl/>
              </w:rPr>
              <w:t>الموافقة</w:t>
            </w:r>
            <w:r w:rsidR="001C61C9" w:rsidRPr="009100EC">
              <w:rPr>
                <w:color w:val="000000" w:themeColor="text1"/>
                <w:sz w:val="16"/>
                <w:szCs w:val="16"/>
                <w:rtl/>
              </w:rPr>
              <w:t xml:space="preserve"> </w:t>
            </w:r>
            <w:r w:rsidR="00E30D26" w:rsidRPr="009100EC">
              <w:rPr>
                <w:rFonts w:hint="cs"/>
                <w:color w:val="000000" w:themeColor="text1"/>
                <w:sz w:val="16"/>
                <w:szCs w:val="16"/>
                <w:rtl/>
              </w:rPr>
              <w:t xml:space="preserve">على </w:t>
            </w:r>
            <w:r w:rsidR="00A24D51" w:rsidRPr="009100EC">
              <w:rPr>
                <w:rFonts w:hint="cs"/>
                <w:color w:val="000000" w:themeColor="text1"/>
                <w:sz w:val="16"/>
                <w:szCs w:val="16"/>
                <w:rtl/>
              </w:rPr>
              <w:t>تعديل</w:t>
            </w:r>
            <w:r w:rsidRPr="009100EC">
              <w:rPr>
                <w:color w:val="000000" w:themeColor="text1"/>
                <w:sz w:val="16"/>
                <w:szCs w:val="16"/>
                <w:rtl/>
              </w:rPr>
              <w:t xml:space="preserve"> </w:t>
            </w:r>
            <w:r w:rsidR="00E30D26" w:rsidRPr="009100EC">
              <w:rPr>
                <w:color w:val="000000" w:themeColor="text1"/>
                <w:sz w:val="16"/>
                <w:szCs w:val="16"/>
                <w:rtl/>
              </w:rPr>
              <w:t>سياسة مكافآت أعضاء مجلس الإدارة واللجان المنبثقة عن المجلس والإدارة التنفيذية</w:t>
            </w:r>
            <w:bookmarkEnd w:id="1"/>
            <w:r w:rsidRPr="009100EC">
              <w:rPr>
                <w:rFonts w:hint="cs"/>
                <w:color w:val="000000" w:themeColor="text1"/>
                <w:sz w:val="16"/>
                <w:szCs w:val="16"/>
                <w:rtl/>
              </w:rPr>
              <w:t>.</w:t>
            </w:r>
          </w:p>
        </w:tc>
      </w:tr>
      <w:tr w:rsidR="00823497" w:rsidRPr="00BE3FE0" w14:paraId="17797548" w14:textId="77777777" w:rsidTr="001C61C9">
        <w:trPr>
          <w:trHeight w:val="350"/>
        </w:trPr>
        <w:tc>
          <w:tcPr>
            <w:tcW w:w="4765" w:type="dxa"/>
          </w:tcPr>
          <w:p w14:paraId="0720323B" w14:textId="46656A91" w:rsidR="00823497" w:rsidRPr="005C215F" w:rsidRDefault="005A69F9" w:rsidP="00823497">
            <w:pPr>
              <w:rPr>
                <w:sz w:val="16"/>
                <w:szCs w:val="16"/>
                <w:rtl/>
                <w:lang w:bidi="ar-DZ"/>
              </w:rPr>
            </w:pPr>
            <w:r>
              <w:rPr>
                <w:sz w:val="16"/>
                <w:szCs w:val="16"/>
                <w:lang w:bidi="ar-DZ"/>
              </w:rPr>
              <w:t>10</w:t>
            </w:r>
            <w:r w:rsidR="00E12116" w:rsidRPr="005C215F">
              <w:rPr>
                <w:sz w:val="16"/>
                <w:szCs w:val="16"/>
                <w:lang w:bidi="ar-DZ"/>
              </w:rPr>
              <w:t xml:space="preserve">- </w:t>
            </w:r>
            <w:r w:rsidR="00B1719C">
              <w:rPr>
                <w:sz w:val="16"/>
                <w:szCs w:val="16"/>
              </w:rPr>
              <w:t>Approval</w:t>
            </w:r>
            <w:r w:rsidR="00B1719C" w:rsidRPr="00293972">
              <w:rPr>
                <w:sz w:val="16"/>
                <w:szCs w:val="16"/>
              </w:rPr>
              <w:t xml:space="preserve"> </w:t>
            </w:r>
            <w:r w:rsidR="001946BF" w:rsidRPr="005C215F">
              <w:rPr>
                <w:sz w:val="16"/>
                <w:szCs w:val="16"/>
                <w:lang w:bidi="ar-DZ"/>
              </w:rPr>
              <w:t xml:space="preserve">on the amendment of Article (3) </w:t>
            </w:r>
            <w:r w:rsidR="008E7FEC" w:rsidRPr="005C215F">
              <w:rPr>
                <w:sz w:val="16"/>
                <w:szCs w:val="16"/>
                <w:lang w:bidi="ar-DZ"/>
              </w:rPr>
              <w:t>from</w:t>
            </w:r>
            <w:r w:rsidR="008E7FEC" w:rsidRPr="005C215F" w:rsidDel="008E7FEC">
              <w:rPr>
                <w:sz w:val="16"/>
                <w:szCs w:val="16"/>
                <w:lang w:bidi="ar-DZ"/>
              </w:rPr>
              <w:t xml:space="preserve"> </w:t>
            </w:r>
            <w:r w:rsidR="001946BF" w:rsidRPr="005C215F">
              <w:rPr>
                <w:sz w:val="16"/>
                <w:szCs w:val="16"/>
                <w:lang w:bidi="ar-DZ"/>
              </w:rPr>
              <w:t xml:space="preserve">the </w:t>
            </w:r>
            <w:r w:rsidR="00E23EBE" w:rsidRPr="005C215F">
              <w:rPr>
                <w:sz w:val="16"/>
                <w:szCs w:val="16"/>
                <w:lang w:bidi="ar-DZ"/>
              </w:rPr>
              <w:t>B</w:t>
            </w:r>
            <w:r w:rsidR="001946BF" w:rsidRPr="005C215F">
              <w:rPr>
                <w:sz w:val="16"/>
                <w:szCs w:val="16"/>
                <w:lang w:bidi="ar-DZ"/>
              </w:rPr>
              <w:t xml:space="preserve">ank's </w:t>
            </w:r>
            <w:r w:rsidR="005266A5" w:rsidRPr="005C215F">
              <w:rPr>
                <w:sz w:val="16"/>
                <w:szCs w:val="16"/>
                <w:lang w:bidi="ar-DZ"/>
              </w:rPr>
              <w:t>B</w:t>
            </w:r>
            <w:r w:rsidR="001946BF" w:rsidRPr="005C215F">
              <w:rPr>
                <w:sz w:val="16"/>
                <w:szCs w:val="16"/>
                <w:lang w:bidi="ar-DZ"/>
              </w:rPr>
              <w:t>ylaws</w:t>
            </w:r>
            <w:r w:rsidR="001946BF" w:rsidRPr="005C215F">
              <w:rPr>
                <w:rFonts w:hint="cs"/>
                <w:sz w:val="16"/>
                <w:szCs w:val="16"/>
                <w:rtl/>
                <w:lang w:bidi="ar-DZ"/>
              </w:rPr>
              <w:t xml:space="preserve"> </w:t>
            </w:r>
            <w:r w:rsidR="001946BF" w:rsidRPr="005C215F">
              <w:rPr>
                <w:sz w:val="16"/>
                <w:szCs w:val="16"/>
                <w:lang w:bidi="ar-DZ"/>
              </w:rPr>
              <w:t xml:space="preserve">related to the </w:t>
            </w:r>
            <w:r w:rsidR="00585416" w:rsidRPr="005C215F">
              <w:rPr>
                <w:sz w:val="16"/>
                <w:szCs w:val="16"/>
                <w:lang w:bidi="ar-DZ"/>
              </w:rPr>
              <w:t>C</w:t>
            </w:r>
            <w:r w:rsidR="001946BF" w:rsidRPr="005C215F">
              <w:rPr>
                <w:sz w:val="16"/>
                <w:szCs w:val="16"/>
                <w:lang w:bidi="ar-DZ"/>
              </w:rPr>
              <w:t>ompany's purposes.</w:t>
            </w:r>
          </w:p>
        </w:tc>
        <w:tc>
          <w:tcPr>
            <w:tcW w:w="4821" w:type="dxa"/>
          </w:tcPr>
          <w:p w14:paraId="4E686F0F" w14:textId="15D7084E" w:rsidR="00A05135" w:rsidRPr="009100EC" w:rsidRDefault="00A24D51" w:rsidP="0042346B">
            <w:pPr>
              <w:bidi/>
              <w:rPr>
                <w:color w:val="000000" w:themeColor="text1"/>
                <w:sz w:val="16"/>
                <w:szCs w:val="16"/>
                <w:rtl/>
              </w:rPr>
            </w:pPr>
            <w:r w:rsidRPr="009100EC">
              <w:rPr>
                <w:rFonts w:hint="cs"/>
                <w:color w:val="000000" w:themeColor="text1"/>
                <w:sz w:val="16"/>
                <w:szCs w:val="16"/>
                <w:rtl/>
              </w:rPr>
              <w:t>10</w:t>
            </w:r>
            <w:r w:rsidR="00E12116" w:rsidRPr="009100EC">
              <w:rPr>
                <w:rFonts w:hint="cs"/>
                <w:color w:val="000000" w:themeColor="text1"/>
                <w:sz w:val="16"/>
                <w:szCs w:val="16"/>
                <w:rtl/>
              </w:rPr>
              <w:t xml:space="preserve">- </w:t>
            </w:r>
            <w:r w:rsidR="001C61C9">
              <w:rPr>
                <w:rFonts w:hint="cs"/>
                <w:color w:val="000000" w:themeColor="text1"/>
                <w:sz w:val="16"/>
                <w:szCs w:val="16"/>
                <w:rtl/>
              </w:rPr>
              <w:t>الموافقة</w:t>
            </w:r>
            <w:r w:rsidR="001C61C9" w:rsidRPr="009100EC">
              <w:rPr>
                <w:color w:val="000000" w:themeColor="text1"/>
                <w:sz w:val="16"/>
                <w:szCs w:val="16"/>
                <w:rtl/>
              </w:rPr>
              <w:t xml:space="preserve"> </w:t>
            </w:r>
            <w:r w:rsidR="00E12116" w:rsidRPr="009100EC">
              <w:rPr>
                <w:rFonts w:hint="cs"/>
                <w:color w:val="000000" w:themeColor="text1"/>
                <w:sz w:val="16"/>
                <w:szCs w:val="16"/>
                <w:rtl/>
              </w:rPr>
              <w:t>على تعديل المادة (3) من النظام الأساس للبنك والمتعلقة بأغراض الشركة</w:t>
            </w:r>
            <w:r w:rsidR="00F10396" w:rsidRPr="009100EC">
              <w:rPr>
                <w:color w:val="000000" w:themeColor="text1"/>
                <w:sz w:val="16"/>
                <w:szCs w:val="16"/>
              </w:rPr>
              <w:t>.</w:t>
            </w:r>
          </w:p>
        </w:tc>
      </w:tr>
      <w:tr w:rsidR="00823497" w:rsidRPr="00BE3FE0" w14:paraId="5EAC7164" w14:textId="77777777" w:rsidTr="001C61C9">
        <w:trPr>
          <w:trHeight w:val="314"/>
        </w:trPr>
        <w:tc>
          <w:tcPr>
            <w:tcW w:w="4765" w:type="dxa"/>
          </w:tcPr>
          <w:p w14:paraId="2995150A" w14:textId="196803C5" w:rsidR="00823497" w:rsidRPr="005C215F" w:rsidRDefault="005A69F9" w:rsidP="00823497">
            <w:pPr>
              <w:rPr>
                <w:sz w:val="16"/>
                <w:szCs w:val="16"/>
              </w:rPr>
            </w:pPr>
            <w:r>
              <w:rPr>
                <w:sz w:val="16"/>
                <w:szCs w:val="16"/>
              </w:rPr>
              <w:t>11</w:t>
            </w:r>
            <w:r w:rsidR="00455ABE" w:rsidRPr="005C215F">
              <w:rPr>
                <w:sz w:val="16"/>
                <w:szCs w:val="16"/>
              </w:rPr>
              <w:t>-</w:t>
            </w:r>
            <w:r w:rsidR="00505D7E" w:rsidRPr="005C215F">
              <w:t xml:space="preserve"> </w:t>
            </w:r>
            <w:r w:rsidR="00B1719C">
              <w:rPr>
                <w:sz w:val="16"/>
                <w:szCs w:val="16"/>
              </w:rPr>
              <w:t>Approval</w:t>
            </w:r>
            <w:r w:rsidR="00B1719C" w:rsidRPr="00293972">
              <w:rPr>
                <w:sz w:val="16"/>
                <w:szCs w:val="16"/>
              </w:rPr>
              <w:t xml:space="preserve"> </w:t>
            </w:r>
            <w:r w:rsidR="001946BF" w:rsidRPr="005C215F">
              <w:rPr>
                <w:sz w:val="16"/>
                <w:szCs w:val="16"/>
              </w:rPr>
              <w:t xml:space="preserve">on the amendment of Article (4) of the </w:t>
            </w:r>
            <w:r w:rsidR="00FD1F09" w:rsidRPr="005C215F">
              <w:rPr>
                <w:sz w:val="16"/>
                <w:szCs w:val="16"/>
                <w:lang w:bidi="ar-DZ"/>
              </w:rPr>
              <w:t>B</w:t>
            </w:r>
            <w:r w:rsidR="001946BF" w:rsidRPr="005C215F">
              <w:rPr>
                <w:sz w:val="16"/>
                <w:szCs w:val="16"/>
                <w:lang w:bidi="ar-DZ"/>
              </w:rPr>
              <w:t xml:space="preserve">ank's </w:t>
            </w:r>
            <w:r w:rsidR="005266A5" w:rsidRPr="005C215F">
              <w:rPr>
                <w:sz w:val="16"/>
                <w:szCs w:val="16"/>
                <w:lang w:bidi="ar-DZ"/>
              </w:rPr>
              <w:t>B</w:t>
            </w:r>
            <w:r w:rsidR="001946BF" w:rsidRPr="005C215F">
              <w:rPr>
                <w:sz w:val="16"/>
                <w:szCs w:val="16"/>
                <w:lang w:bidi="ar-DZ"/>
              </w:rPr>
              <w:t>ylaws</w:t>
            </w:r>
            <w:r w:rsidR="001946BF" w:rsidRPr="005C215F">
              <w:rPr>
                <w:rFonts w:hint="cs"/>
                <w:sz w:val="16"/>
                <w:szCs w:val="16"/>
                <w:rtl/>
                <w:lang w:bidi="ar-DZ"/>
              </w:rPr>
              <w:t xml:space="preserve"> </w:t>
            </w:r>
            <w:r w:rsidR="001946BF" w:rsidRPr="005C215F">
              <w:rPr>
                <w:sz w:val="16"/>
                <w:szCs w:val="16"/>
              </w:rPr>
              <w:t xml:space="preserve">related to participation and ownership in </w:t>
            </w:r>
            <w:r w:rsidR="00585416" w:rsidRPr="005C215F">
              <w:rPr>
                <w:sz w:val="16"/>
                <w:szCs w:val="16"/>
              </w:rPr>
              <w:t>C</w:t>
            </w:r>
            <w:r w:rsidR="001946BF" w:rsidRPr="005C215F">
              <w:rPr>
                <w:sz w:val="16"/>
                <w:szCs w:val="16"/>
              </w:rPr>
              <w:t>ompanies.</w:t>
            </w:r>
          </w:p>
        </w:tc>
        <w:tc>
          <w:tcPr>
            <w:tcW w:w="4821" w:type="dxa"/>
          </w:tcPr>
          <w:p w14:paraId="6CE9C160" w14:textId="7566643C" w:rsidR="00823497" w:rsidRPr="009100EC" w:rsidRDefault="00A24D51" w:rsidP="0042346B">
            <w:pPr>
              <w:bidi/>
              <w:rPr>
                <w:color w:val="000000" w:themeColor="text1"/>
                <w:sz w:val="16"/>
                <w:szCs w:val="16"/>
                <w:rtl/>
              </w:rPr>
            </w:pPr>
            <w:r w:rsidRPr="009100EC">
              <w:rPr>
                <w:rFonts w:hint="cs"/>
                <w:color w:val="000000" w:themeColor="text1"/>
                <w:sz w:val="16"/>
                <w:szCs w:val="16"/>
                <w:rtl/>
              </w:rPr>
              <w:t>11</w:t>
            </w:r>
            <w:r w:rsidR="00024CB2" w:rsidRPr="009100EC">
              <w:rPr>
                <w:rFonts w:hint="cs"/>
                <w:color w:val="000000" w:themeColor="text1"/>
                <w:sz w:val="16"/>
                <w:szCs w:val="16"/>
                <w:rtl/>
              </w:rPr>
              <w:t xml:space="preserve">- </w:t>
            </w:r>
            <w:r w:rsidR="001C61C9">
              <w:rPr>
                <w:rFonts w:hint="cs"/>
                <w:color w:val="000000" w:themeColor="text1"/>
                <w:sz w:val="16"/>
                <w:szCs w:val="16"/>
                <w:rtl/>
              </w:rPr>
              <w:t>الموافقة</w:t>
            </w:r>
            <w:r w:rsidR="001C61C9" w:rsidRPr="009100EC">
              <w:rPr>
                <w:color w:val="000000" w:themeColor="text1"/>
                <w:sz w:val="16"/>
                <w:szCs w:val="16"/>
                <w:rtl/>
              </w:rPr>
              <w:t xml:space="preserve"> </w:t>
            </w:r>
            <w:r w:rsidR="00024CB2" w:rsidRPr="009100EC">
              <w:rPr>
                <w:rFonts w:hint="cs"/>
                <w:color w:val="000000" w:themeColor="text1"/>
                <w:sz w:val="16"/>
                <w:szCs w:val="16"/>
                <w:rtl/>
              </w:rPr>
              <w:t>على تعديل المادة (4) من النظام الأساس للبنك والمتعلقة بالمشاركة والتملك في الشركات.</w:t>
            </w:r>
          </w:p>
        </w:tc>
      </w:tr>
      <w:tr w:rsidR="00E12116" w:rsidRPr="00BE3FE0" w14:paraId="2F5856E8" w14:textId="77777777" w:rsidTr="001C61C9">
        <w:trPr>
          <w:trHeight w:val="368"/>
        </w:trPr>
        <w:tc>
          <w:tcPr>
            <w:tcW w:w="4765" w:type="dxa"/>
          </w:tcPr>
          <w:p w14:paraId="1886EA5D" w14:textId="69987907" w:rsidR="00E12116" w:rsidRPr="005C215F" w:rsidRDefault="005A69F9" w:rsidP="00823497">
            <w:pPr>
              <w:rPr>
                <w:sz w:val="16"/>
                <w:szCs w:val="16"/>
              </w:rPr>
            </w:pPr>
            <w:r>
              <w:rPr>
                <w:sz w:val="16"/>
                <w:szCs w:val="16"/>
              </w:rPr>
              <w:t>12</w:t>
            </w:r>
            <w:r w:rsidR="00024CB2" w:rsidRPr="005C215F">
              <w:rPr>
                <w:sz w:val="16"/>
                <w:szCs w:val="16"/>
              </w:rPr>
              <w:t>-</w:t>
            </w:r>
            <w:r w:rsidR="001946BF" w:rsidRPr="005C215F">
              <w:rPr>
                <w:sz w:val="16"/>
                <w:szCs w:val="16"/>
              </w:rPr>
              <w:t xml:space="preserve"> </w:t>
            </w:r>
            <w:r w:rsidR="00B1719C">
              <w:rPr>
                <w:sz w:val="16"/>
                <w:szCs w:val="16"/>
              </w:rPr>
              <w:t>Approval</w:t>
            </w:r>
            <w:r w:rsidR="00B1719C" w:rsidRPr="00293972">
              <w:rPr>
                <w:sz w:val="16"/>
                <w:szCs w:val="16"/>
              </w:rPr>
              <w:t xml:space="preserve"> </w:t>
            </w:r>
            <w:r w:rsidR="001946BF" w:rsidRPr="005C215F">
              <w:rPr>
                <w:sz w:val="16"/>
                <w:szCs w:val="16"/>
              </w:rPr>
              <w:t xml:space="preserve">on the amendment of Article (5) of the </w:t>
            </w:r>
            <w:r w:rsidR="00FD1F09" w:rsidRPr="005C215F">
              <w:rPr>
                <w:sz w:val="16"/>
                <w:szCs w:val="16"/>
              </w:rPr>
              <w:t>B</w:t>
            </w:r>
            <w:r w:rsidR="001946BF" w:rsidRPr="005C215F">
              <w:rPr>
                <w:sz w:val="16"/>
                <w:szCs w:val="16"/>
              </w:rPr>
              <w:t xml:space="preserve">ank's </w:t>
            </w:r>
            <w:r w:rsidR="005266A5" w:rsidRPr="005C215F">
              <w:rPr>
                <w:sz w:val="16"/>
                <w:szCs w:val="16"/>
              </w:rPr>
              <w:t>B</w:t>
            </w:r>
            <w:r w:rsidR="001946BF" w:rsidRPr="005C215F">
              <w:rPr>
                <w:sz w:val="16"/>
                <w:szCs w:val="16"/>
              </w:rPr>
              <w:t xml:space="preserve">ylaws related to </w:t>
            </w:r>
            <w:r w:rsidR="004B2D1B" w:rsidRPr="005C215F">
              <w:rPr>
                <w:sz w:val="16"/>
                <w:szCs w:val="16"/>
              </w:rPr>
              <w:t>The Head Office of the Company</w:t>
            </w:r>
            <w:r w:rsidR="001946BF" w:rsidRPr="005C215F">
              <w:rPr>
                <w:sz w:val="16"/>
                <w:szCs w:val="16"/>
              </w:rPr>
              <w:t>.</w:t>
            </w:r>
          </w:p>
        </w:tc>
        <w:tc>
          <w:tcPr>
            <w:tcW w:w="4821" w:type="dxa"/>
          </w:tcPr>
          <w:p w14:paraId="5BF05E23" w14:textId="45159320" w:rsidR="00E12116" w:rsidRPr="009100EC" w:rsidRDefault="00A24D51" w:rsidP="0042346B">
            <w:pPr>
              <w:bidi/>
              <w:rPr>
                <w:color w:val="000000" w:themeColor="text1"/>
                <w:sz w:val="16"/>
                <w:szCs w:val="16"/>
                <w:rtl/>
              </w:rPr>
            </w:pPr>
            <w:r w:rsidRPr="009100EC">
              <w:rPr>
                <w:rFonts w:hint="cs"/>
                <w:color w:val="000000" w:themeColor="text1"/>
                <w:sz w:val="16"/>
                <w:szCs w:val="16"/>
                <w:rtl/>
              </w:rPr>
              <w:t>12</w:t>
            </w:r>
            <w:r w:rsidR="00024CB2" w:rsidRPr="009100EC">
              <w:rPr>
                <w:rFonts w:hint="cs"/>
                <w:color w:val="000000" w:themeColor="text1"/>
                <w:sz w:val="16"/>
                <w:szCs w:val="16"/>
                <w:rtl/>
              </w:rPr>
              <w:t xml:space="preserve">- </w:t>
            </w:r>
            <w:r w:rsidR="001C61C9">
              <w:rPr>
                <w:rFonts w:hint="cs"/>
                <w:color w:val="000000" w:themeColor="text1"/>
                <w:sz w:val="16"/>
                <w:szCs w:val="16"/>
                <w:rtl/>
              </w:rPr>
              <w:t>الموافقة</w:t>
            </w:r>
            <w:r w:rsidR="001C61C9" w:rsidRPr="009100EC">
              <w:rPr>
                <w:color w:val="000000" w:themeColor="text1"/>
                <w:sz w:val="16"/>
                <w:szCs w:val="16"/>
                <w:rtl/>
              </w:rPr>
              <w:t xml:space="preserve"> </w:t>
            </w:r>
            <w:r w:rsidR="00024CB2" w:rsidRPr="009100EC">
              <w:rPr>
                <w:rFonts w:hint="cs"/>
                <w:color w:val="000000" w:themeColor="text1"/>
                <w:sz w:val="16"/>
                <w:szCs w:val="16"/>
                <w:rtl/>
              </w:rPr>
              <w:t xml:space="preserve">على تعديل المادة (5) من النظام الأساس للبنك والمتعلقة بالمركز الرئيسي للشركة </w:t>
            </w:r>
          </w:p>
        </w:tc>
      </w:tr>
      <w:tr w:rsidR="00E12116" w:rsidRPr="00BE3FE0" w14:paraId="1B81AD4C" w14:textId="77777777" w:rsidTr="001C61C9">
        <w:trPr>
          <w:trHeight w:val="314"/>
        </w:trPr>
        <w:tc>
          <w:tcPr>
            <w:tcW w:w="4765" w:type="dxa"/>
          </w:tcPr>
          <w:p w14:paraId="6B0AD539" w14:textId="2F65A5DA" w:rsidR="00E12116" w:rsidRPr="005C215F" w:rsidRDefault="005A69F9" w:rsidP="00823497">
            <w:pPr>
              <w:rPr>
                <w:sz w:val="16"/>
                <w:szCs w:val="16"/>
              </w:rPr>
            </w:pPr>
            <w:r>
              <w:rPr>
                <w:sz w:val="16"/>
                <w:szCs w:val="16"/>
              </w:rPr>
              <w:t>13</w:t>
            </w:r>
            <w:r w:rsidR="009706B2" w:rsidRPr="005C215F">
              <w:rPr>
                <w:sz w:val="16"/>
                <w:szCs w:val="16"/>
              </w:rPr>
              <w:t>-</w:t>
            </w:r>
            <w:r w:rsidR="001946BF" w:rsidRPr="005C215F">
              <w:t xml:space="preserve"> </w:t>
            </w:r>
            <w:r w:rsidR="00B1719C">
              <w:rPr>
                <w:sz w:val="16"/>
                <w:szCs w:val="16"/>
              </w:rPr>
              <w:t>Approval</w:t>
            </w:r>
            <w:r w:rsidR="00B1719C" w:rsidRPr="00293972">
              <w:rPr>
                <w:sz w:val="16"/>
                <w:szCs w:val="16"/>
              </w:rPr>
              <w:t xml:space="preserve"> </w:t>
            </w:r>
            <w:r w:rsidR="001946BF" w:rsidRPr="005C215F">
              <w:rPr>
                <w:sz w:val="16"/>
                <w:szCs w:val="16"/>
              </w:rPr>
              <w:t xml:space="preserve">on the amendment of Article (7) of the </w:t>
            </w:r>
            <w:r w:rsidR="005717CB" w:rsidRPr="005C215F">
              <w:rPr>
                <w:sz w:val="16"/>
                <w:szCs w:val="16"/>
              </w:rPr>
              <w:t>B</w:t>
            </w:r>
            <w:r w:rsidR="001946BF" w:rsidRPr="005C215F">
              <w:rPr>
                <w:sz w:val="16"/>
                <w:szCs w:val="16"/>
              </w:rPr>
              <w:t xml:space="preserve">ank's </w:t>
            </w:r>
            <w:r w:rsidR="005266A5" w:rsidRPr="005C215F">
              <w:rPr>
                <w:sz w:val="16"/>
                <w:szCs w:val="16"/>
                <w:lang w:bidi="ar-DZ"/>
              </w:rPr>
              <w:t>B</w:t>
            </w:r>
            <w:r w:rsidR="001946BF" w:rsidRPr="005C215F">
              <w:rPr>
                <w:sz w:val="16"/>
                <w:szCs w:val="16"/>
                <w:lang w:bidi="ar-DZ"/>
              </w:rPr>
              <w:t>ylaws</w:t>
            </w:r>
            <w:r w:rsidR="001946BF" w:rsidRPr="005C215F">
              <w:rPr>
                <w:sz w:val="16"/>
                <w:szCs w:val="16"/>
              </w:rPr>
              <w:t xml:space="preserve"> related to the </w:t>
            </w:r>
            <w:r w:rsidR="00A37D52" w:rsidRPr="005C215F">
              <w:rPr>
                <w:sz w:val="16"/>
                <w:szCs w:val="16"/>
              </w:rPr>
              <w:t>C</w:t>
            </w:r>
            <w:r w:rsidR="001946BF" w:rsidRPr="005C215F">
              <w:rPr>
                <w:sz w:val="16"/>
                <w:szCs w:val="16"/>
              </w:rPr>
              <w:t>apital.</w:t>
            </w:r>
          </w:p>
        </w:tc>
        <w:tc>
          <w:tcPr>
            <w:tcW w:w="4821" w:type="dxa"/>
          </w:tcPr>
          <w:p w14:paraId="1AB1366D" w14:textId="74205212" w:rsidR="00E12116" w:rsidRPr="009100EC" w:rsidRDefault="00A24D51" w:rsidP="0042346B">
            <w:pPr>
              <w:bidi/>
              <w:rPr>
                <w:color w:val="000000" w:themeColor="text1"/>
                <w:sz w:val="16"/>
                <w:szCs w:val="16"/>
                <w:rtl/>
              </w:rPr>
            </w:pPr>
            <w:r w:rsidRPr="009100EC">
              <w:rPr>
                <w:rFonts w:hint="cs"/>
                <w:color w:val="000000" w:themeColor="text1"/>
                <w:sz w:val="16"/>
                <w:szCs w:val="16"/>
                <w:rtl/>
              </w:rPr>
              <w:t>13</w:t>
            </w:r>
            <w:r w:rsidR="00174D8A" w:rsidRPr="009100EC">
              <w:rPr>
                <w:rFonts w:hint="cs"/>
                <w:color w:val="000000" w:themeColor="text1"/>
                <w:sz w:val="16"/>
                <w:szCs w:val="16"/>
                <w:rtl/>
              </w:rPr>
              <w:t xml:space="preserve">- </w:t>
            </w:r>
            <w:r w:rsidR="001C61C9">
              <w:rPr>
                <w:rFonts w:hint="cs"/>
                <w:color w:val="000000" w:themeColor="text1"/>
                <w:sz w:val="16"/>
                <w:szCs w:val="16"/>
                <w:rtl/>
              </w:rPr>
              <w:t>الموافقة</w:t>
            </w:r>
            <w:r w:rsidR="001C61C9" w:rsidRPr="009100EC">
              <w:rPr>
                <w:color w:val="000000" w:themeColor="text1"/>
                <w:sz w:val="16"/>
                <w:szCs w:val="16"/>
                <w:rtl/>
              </w:rPr>
              <w:t xml:space="preserve"> </w:t>
            </w:r>
            <w:r w:rsidR="00A67E33" w:rsidRPr="009100EC">
              <w:rPr>
                <w:rFonts w:hint="cs"/>
                <w:color w:val="000000" w:themeColor="text1"/>
                <w:sz w:val="16"/>
                <w:szCs w:val="16"/>
                <w:rtl/>
              </w:rPr>
              <w:t>على تعديل المادة (7) من النظام الأساس للبنك والمتعلقة برأس المال.</w:t>
            </w:r>
          </w:p>
        </w:tc>
      </w:tr>
      <w:tr w:rsidR="00E12116" w:rsidRPr="00BE3FE0" w14:paraId="196C2DEA" w14:textId="77777777" w:rsidTr="001C61C9">
        <w:trPr>
          <w:trHeight w:val="314"/>
        </w:trPr>
        <w:tc>
          <w:tcPr>
            <w:tcW w:w="4765" w:type="dxa"/>
          </w:tcPr>
          <w:p w14:paraId="58E1EAD7" w14:textId="602610F6" w:rsidR="00E12116" w:rsidRPr="005C215F" w:rsidRDefault="005A69F9" w:rsidP="00823497">
            <w:pPr>
              <w:rPr>
                <w:sz w:val="16"/>
                <w:szCs w:val="16"/>
              </w:rPr>
            </w:pPr>
            <w:r>
              <w:rPr>
                <w:sz w:val="16"/>
                <w:szCs w:val="16"/>
              </w:rPr>
              <w:t>14</w:t>
            </w:r>
            <w:r w:rsidR="00A67E33" w:rsidRPr="005C215F">
              <w:rPr>
                <w:sz w:val="16"/>
                <w:szCs w:val="16"/>
              </w:rPr>
              <w:t xml:space="preserve">- </w:t>
            </w:r>
            <w:r w:rsidR="00B1719C">
              <w:rPr>
                <w:sz w:val="16"/>
                <w:szCs w:val="16"/>
              </w:rPr>
              <w:t>Approval</w:t>
            </w:r>
            <w:r w:rsidR="00B1719C" w:rsidRPr="00293972">
              <w:rPr>
                <w:sz w:val="16"/>
                <w:szCs w:val="16"/>
              </w:rPr>
              <w:t xml:space="preserve"> </w:t>
            </w:r>
            <w:r w:rsidR="007B30C7" w:rsidRPr="005C215F">
              <w:rPr>
                <w:sz w:val="16"/>
                <w:szCs w:val="16"/>
              </w:rPr>
              <w:t xml:space="preserve">on the amendment of Article (8) of the </w:t>
            </w:r>
            <w:r w:rsidR="005717CB" w:rsidRPr="005C215F">
              <w:rPr>
                <w:sz w:val="16"/>
                <w:szCs w:val="16"/>
              </w:rPr>
              <w:t>B</w:t>
            </w:r>
            <w:r w:rsidR="007B30C7" w:rsidRPr="005C215F">
              <w:rPr>
                <w:sz w:val="16"/>
                <w:szCs w:val="16"/>
              </w:rPr>
              <w:t xml:space="preserve">ank's </w:t>
            </w:r>
            <w:r w:rsidR="005266A5" w:rsidRPr="005C215F">
              <w:rPr>
                <w:sz w:val="16"/>
                <w:szCs w:val="16"/>
                <w:lang w:bidi="ar-DZ"/>
              </w:rPr>
              <w:t>B</w:t>
            </w:r>
            <w:r w:rsidR="007B30C7" w:rsidRPr="005C215F">
              <w:rPr>
                <w:sz w:val="16"/>
                <w:szCs w:val="16"/>
                <w:lang w:bidi="ar-DZ"/>
              </w:rPr>
              <w:t>ylaws</w:t>
            </w:r>
            <w:r w:rsidR="007B30C7" w:rsidRPr="005C215F">
              <w:rPr>
                <w:sz w:val="16"/>
                <w:szCs w:val="16"/>
              </w:rPr>
              <w:t xml:space="preserve"> related to subscription in the </w:t>
            </w:r>
            <w:r w:rsidR="003D07A9" w:rsidRPr="005C215F">
              <w:rPr>
                <w:sz w:val="16"/>
                <w:szCs w:val="16"/>
              </w:rPr>
              <w:t>C</w:t>
            </w:r>
            <w:r w:rsidR="007B30C7" w:rsidRPr="005C215F">
              <w:rPr>
                <w:sz w:val="16"/>
                <w:szCs w:val="16"/>
              </w:rPr>
              <w:t>ompany's shares</w:t>
            </w:r>
            <w:r w:rsidR="007B30C7" w:rsidRPr="005C215F">
              <w:rPr>
                <w:rFonts w:hint="cs"/>
                <w:sz w:val="16"/>
                <w:szCs w:val="16"/>
                <w:rtl/>
              </w:rPr>
              <w:t>.</w:t>
            </w:r>
          </w:p>
        </w:tc>
        <w:tc>
          <w:tcPr>
            <w:tcW w:w="4821" w:type="dxa"/>
          </w:tcPr>
          <w:p w14:paraId="54A357CD" w14:textId="16F97B8C" w:rsidR="00E12116" w:rsidRPr="009100EC" w:rsidRDefault="00A24D51" w:rsidP="0042346B">
            <w:pPr>
              <w:bidi/>
              <w:rPr>
                <w:color w:val="000000" w:themeColor="text1"/>
                <w:sz w:val="16"/>
                <w:szCs w:val="16"/>
                <w:rtl/>
              </w:rPr>
            </w:pPr>
            <w:r w:rsidRPr="009100EC">
              <w:rPr>
                <w:rFonts w:hint="cs"/>
                <w:color w:val="000000" w:themeColor="text1"/>
                <w:sz w:val="16"/>
                <w:szCs w:val="16"/>
                <w:rtl/>
              </w:rPr>
              <w:t>14</w:t>
            </w:r>
            <w:r w:rsidR="00A67E33" w:rsidRPr="009100EC">
              <w:rPr>
                <w:rFonts w:hint="cs"/>
                <w:color w:val="000000" w:themeColor="text1"/>
                <w:sz w:val="16"/>
                <w:szCs w:val="16"/>
                <w:rtl/>
              </w:rPr>
              <w:t xml:space="preserve">- </w:t>
            </w:r>
            <w:r w:rsidR="001C61C9">
              <w:rPr>
                <w:rFonts w:hint="cs"/>
                <w:color w:val="000000" w:themeColor="text1"/>
                <w:sz w:val="16"/>
                <w:szCs w:val="16"/>
                <w:rtl/>
              </w:rPr>
              <w:t>الموافقة</w:t>
            </w:r>
            <w:r w:rsidR="001C61C9" w:rsidRPr="009100EC">
              <w:rPr>
                <w:color w:val="000000" w:themeColor="text1"/>
                <w:sz w:val="16"/>
                <w:szCs w:val="16"/>
                <w:rtl/>
              </w:rPr>
              <w:t xml:space="preserve"> </w:t>
            </w:r>
            <w:r w:rsidR="00A67E33" w:rsidRPr="009100EC">
              <w:rPr>
                <w:rFonts w:hint="cs"/>
                <w:color w:val="000000" w:themeColor="text1"/>
                <w:sz w:val="16"/>
                <w:szCs w:val="16"/>
                <w:rtl/>
              </w:rPr>
              <w:t>على تعديل المادة (8) من النظام الأساس للبنك والمتعلقة بالاكتتاب في أسهم الشركة.</w:t>
            </w:r>
          </w:p>
        </w:tc>
      </w:tr>
      <w:tr w:rsidR="00E12116" w:rsidRPr="00BE3FE0" w14:paraId="6EE737F6" w14:textId="77777777" w:rsidTr="001C61C9">
        <w:trPr>
          <w:trHeight w:val="314"/>
        </w:trPr>
        <w:tc>
          <w:tcPr>
            <w:tcW w:w="4765" w:type="dxa"/>
          </w:tcPr>
          <w:p w14:paraId="662A26B3" w14:textId="0BD4073B" w:rsidR="00E12116" w:rsidRPr="005C215F" w:rsidRDefault="005A69F9" w:rsidP="00823497">
            <w:pPr>
              <w:rPr>
                <w:sz w:val="16"/>
                <w:szCs w:val="16"/>
              </w:rPr>
            </w:pPr>
            <w:r>
              <w:rPr>
                <w:sz w:val="16"/>
                <w:szCs w:val="16"/>
              </w:rPr>
              <w:t>15</w:t>
            </w:r>
            <w:r w:rsidR="00A67E33" w:rsidRPr="005C215F">
              <w:rPr>
                <w:sz w:val="16"/>
                <w:szCs w:val="16"/>
              </w:rPr>
              <w:t>-</w:t>
            </w:r>
            <w:r w:rsidR="007B30C7" w:rsidRPr="005C215F">
              <w:t xml:space="preserve"> </w:t>
            </w:r>
            <w:r w:rsidR="00B1719C">
              <w:rPr>
                <w:sz w:val="16"/>
                <w:szCs w:val="16"/>
              </w:rPr>
              <w:t>Approval</w:t>
            </w:r>
            <w:r w:rsidR="00B1719C" w:rsidRPr="00293972">
              <w:rPr>
                <w:sz w:val="16"/>
                <w:szCs w:val="16"/>
              </w:rPr>
              <w:t xml:space="preserve"> </w:t>
            </w:r>
            <w:r w:rsidR="007B30C7" w:rsidRPr="005C215F">
              <w:rPr>
                <w:sz w:val="16"/>
                <w:szCs w:val="16"/>
              </w:rPr>
              <w:t xml:space="preserve">on the amendment of Article (9) of the </w:t>
            </w:r>
            <w:r w:rsidR="005717CB" w:rsidRPr="005C215F">
              <w:rPr>
                <w:sz w:val="16"/>
                <w:szCs w:val="16"/>
              </w:rPr>
              <w:t>B</w:t>
            </w:r>
            <w:r w:rsidR="007B30C7" w:rsidRPr="005C215F">
              <w:rPr>
                <w:sz w:val="16"/>
                <w:szCs w:val="16"/>
              </w:rPr>
              <w:t xml:space="preserve">ank's </w:t>
            </w:r>
            <w:r w:rsidR="005266A5" w:rsidRPr="005C215F">
              <w:rPr>
                <w:sz w:val="16"/>
                <w:szCs w:val="16"/>
                <w:lang w:bidi="ar-DZ"/>
              </w:rPr>
              <w:t>B</w:t>
            </w:r>
            <w:r w:rsidR="007B30C7" w:rsidRPr="005C215F">
              <w:rPr>
                <w:sz w:val="16"/>
                <w:szCs w:val="16"/>
                <w:lang w:bidi="ar-DZ"/>
              </w:rPr>
              <w:t xml:space="preserve">ylaws </w:t>
            </w:r>
            <w:r w:rsidR="007B30C7" w:rsidRPr="005C215F">
              <w:rPr>
                <w:sz w:val="16"/>
                <w:szCs w:val="16"/>
              </w:rPr>
              <w:t>related to the types and categories of shares.</w:t>
            </w:r>
          </w:p>
        </w:tc>
        <w:tc>
          <w:tcPr>
            <w:tcW w:w="4821" w:type="dxa"/>
          </w:tcPr>
          <w:p w14:paraId="0C031FCA" w14:textId="7C0558D6" w:rsidR="00E12116" w:rsidRPr="009100EC" w:rsidRDefault="00A24D51" w:rsidP="0042346B">
            <w:pPr>
              <w:bidi/>
              <w:rPr>
                <w:color w:val="000000" w:themeColor="text1"/>
                <w:sz w:val="16"/>
                <w:szCs w:val="16"/>
                <w:rtl/>
              </w:rPr>
            </w:pPr>
            <w:r w:rsidRPr="009100EC">
              <w:rPr>
                <w:rFonts w:hint="cs"/>
                <w:color w:val="000000" w:themeColor="text1"/>
                <w:sz w:val="16"/>
                <w:szCs w:val="16"/>
                <w:rtl/>
              </w:rPr>
              <w:t>15</w:t>
            </w:r>
            <w:r w:rsidR="00A67E33" w:rsidRPr="009100EC">
              <w:rPr>
                <w:rFonts w:hint="cs"/>
                <w:color w:val="000000" w:themeColor="text1"/>
                <w:sz w:val="16"/>
                <w:szCs w:val="16"/>
                <w:rtl/>
              </w:rPr>
              <w:t xml:space="preserve">- </w:t>
            </w:r>
            <w:r w:rsidR="001C61C9">
              <w:rPr>
                <w:rFonts w:hint="cs"/>
                <w:color w:val="000000" w:themeColor="text1"/>
                <w:sz w:val="16"/>
                <w:szCs w:val="16"/>
                <w:rtl/>
              </w:rPr>
              <w:t>الموافقة</w:t>
            </w:r>
            <w:r w:rsidR="001C61C9" w:rsidRPr="009100EC">
              <w:rPr>
                <w:color w:val="000000" w:themeColor="text1"/>
                <w:sz w:val="16"/>
                <w:szCs w:val="16"/>
                <w:rtl/>
              </w:rPr>
              <w:t xml:space="preserve"> </w:t>
            </w:r>
            <w:r w:rsidR="00A67E33" w:rsidRPr="009100EC">
              <w:rPr>
                <w:rFonts w:hint="cs"/>
                <w:color w:val="000000" w:themeColor="text1"/>
                <w:sz w:val="16"/>
                <w:szCs w:val="16"/>
                <w:rtl/>
              </w:rPr>
              <w:t>على تعديل المادة (9) من النظام الأساس للبنك والمتعلقة بأنواع الأسهم وفئاتها.</w:t>
            </w:r>
          </w:p>
        </w:tc>
      </w:tr>
      <w:tr w:rsidR="00E12116" w:rsidRPr="00BE3FE0" w14:paraId="4192C5E7" w14:textId="77777777" w:rsidTr="001C61C9">
        <w:trPr>
          <w:trHeight w:val="314"/>
        </w:trPr>
        <w:tc>
          <w:tcPr>
            <w:tcW w:w="4765" w:type="dxa"/>
          </w:tcPr>
          <w:p w14:paraId="375ABF52" w14:textId="45DB5EE3" w:rsidR="00E12116" w:rsidRPr="005C215F" w:rsidRDefault="005A69F9" w:rsidP="00823497">
            <w:pPr>
              <w:rPr>
                <w:sz w:val="16"/>
                <w:szCs w:val="16"/>
              </w:rPr>
            </w:pPr>
            <w:r>
              <w:rPr>
                <w:sz w:val="16"/>
                <w:szCs w:val="16"/>
              </w:rPr>
              <w:t>16</w:t>
            </w:r>
            <w:r w:rsidR="006C154A" w:rsidRPr="005C215F">
              <w:rPr>
                <w:sz w:val="16"/>
                <w:szCs w:val="16"/>
              </w:rPr>
              <w:t xml:space="preserve">- </w:t>
            </w:r>
            <w:r w:rsidR="00B1719C">
              <w:rPr>
                <w:sz w:val="16"/>
                <w:szCs w:val="16"/>
              </w:rPr>
              <w:t>Approval</w:t>
            </w:r>
            <w:r w:rsidR="00B1719C" w:rsidRPr="00293972">
              <w:rPr>
                <w:sz w:val="16"/>
                <w:szCs w:val="16"/>
              </w:rPr>
              <w:t xml:space="preserve"> </w:t>
            </w:r>
            <w:r w:rsidR="007B30C7" w:rsidRPr="005C215F">
              <w:rPr>
                <w:sz w:val="16"/>
                <w:szCs w:val="16"/>
              </w:rPr>
              <w:t xml:space="preserve">on the amendment of Article (10) of the </w:t>
            </w:r>
            <w:r w:rsidR="005717CB" w:rsidRPr="005C215F">
              <w:rPr>
                <w:sz w:val="16"/>
                <w:szCs w:val="16"/>
              </w:rPr>
              <w:t>B</w:t>
            </w:r>
            <w:r w:rsidR="007B30C7" w:rsidRPr="005C215F">
              <w:rPr>
                <w:sz w:val="16"/>
                <w:szCs w:val="16"/>
              </w:rPr>
              <w:t xml:space="preserve">ank's </w:t>
            </w:r>
            <w:r w:rsidR="00462B3C" w:rsidRPr="005C215F">
              <w:rPr>
                <w:sz w:val="16"/>
                <w:szCs w:val="16"/>
              </w:rPr>
              <w:t>Bylaws</w:t>
            </w:r>
            <w:r w:rsidR="00462B3C" w:rsidRPr="005C215F" w:rsidDel="00462B3C">
              <w:rPr>
                <w:sz w:val="16"/>
                <w:szCs w:val="16"/>
              </w:rPr>
              <w:t xml:space="preserve"> </w:t>
            </w:r>
            <w:r w:rsidR="007B30C7" w:rsidRPr="005C215F">
              <w:rPr>
                <w:sz w:val="16"/>
                <w:szCs w:val="16"/>
              </w:rPr>
              <w:t>related to the trading of shares.</w:t>
            </w:r>
          </w:p>
        </w:tc>
        <w:tc>
          <w:tcPr>
            <w:tcW w:w="4821" w:type="dxa"/>
          </w:tcPr>
          <w:p w14:paraId="224EBC19" w14:textId="742E05AC" w:rsidR="00E12116" w:rsidRPr="009100EC" w:rsidRDefault="00A24D51" w:rsidP="0042346B">
            <w:pPr>
              <w:bidi/>
              <w:rPr>
                <w:color w:val="000000" w:themeColor="text1"/>
                <w:sz w:val="16"/>
                <w:szCs w:val="16"/>
                <w:rtl/>
              </w:rPr>
            </w:pPr>
            <w:r w:rsidRPr="009100EC">
              <w:rPr>
                <w:rFonts w:hint="cs"/>
                <w:color w:val="000000" w:themeColor="text1"/>
                <w:sz w:val="16"/>
                <w:szCs w:val="16"/>
                <w:rtl/>
              </w:rPr>
              <w:t>16</w:t>
            </w:r>
            <w:r w:rsidR="001D629D" w:rsidRPr="009100EC">
              <w:rPr>
                <w:rFonts w:hint="cs"/>
                <w:color w:val="000000" w:themeColor="text1"/>
                <w:sz w:val="16"/>
                <w:szCs w:val="16"/>
                <w:rtl/>
              </w:rPr>
              <w:t xml:space="preserve">- </w:t>
            </w:r>
            <w:r w:rsidR="001C61C9">
              <w:rPr>
                <w:rFonts w:hint="cs"/>
                <w:color w:val="000000" w:themeColor="text1"/>
                <w:sz w:val="16"/>
                <w:szCs w:val="16"/>
                <w:rtl/>
              </w:rPr>
              <w:t>الموافقة</w:t>
            </w:r>
            <w:r w:rsidR="001C61C9" w:rsidRPr="009100EC">
              <w:rPr>
                <w:color w:val="000000" w:themeColor="text1"/>
                <w:sz w:val="16"/>
                <w:szCs w:val="16"/>
                <w:rtl/>
              </w:rPr>
              <w:t xml:space="preserve"> </w:t>
            </w:r>
            <w:r w:rsidR="006C154A" w:rsidRPr="009100EC">
              <w:rPr>
                <w:rFonts w:hint="cs"/>
                <w:color w:val="000000" w:themeColor="text1"/>
                <w:sz w:val="16"/>
                <w:szCs w:val="16"/>
                <w:rtl/>
              </w:rPr>
              <w:t>على تعديل المادة (10) من النظام الأساس للبنك والمتعلقة بتداول الأسهم.</w:t>
            </w:r>
          </w:p>
        </w:tc>
      </w:tr>
      <w:tr w:rsidR="00E12116" w:rsidRPr="00BE3FE0" w14:paraId="3EBFDC9B" w14:textId="77777777" w:rsidTr="001C61C9">
        <w:trPr>
          <w:trHeight w:val="314"/>
        </w:trPr>
        <w:tc>
          <w:tcPr>
            <w:tcW w:w="4765" w:type="dxa"/>
          </w:tcPr>
          <w:p w14:paraId="36BEF8F3" w14:textId="684BFAA4" w:rsidR="00E12116" w:rsidRPr="005C215F" w:rsidRDefault="005A69F9" w:rsidP="00823497">
            <w:pPr>
              <w:rPr>
                <w:sz w:val="16"/>
                <w:szCs w:val="16"/>
                <w:rtl/>
              </w:rPr>
            </w:pPr>
            <w:r>
              <w:rPr>
                <w:sz w:val="16"/>
                <w:szCs w:val="16"/>
              </w:rPr>
              <w:t>17</w:t>
            </w:r>
            <w:r w:rsidR="00630A36" w:rsidRPr="005C215F">
              <w:rPr>
                <w:sz w:val="16"/>
                <w:szCs w:val="16"/>
              </w:rPr>
              <w:t xml:space="preserve">- </w:t>
            </w:r>
            <w:r w:rsidR="00B1719C">
              <w:rPr>
                <w:sz w:val="16"/>
                <w:szCs w:val="16"/>
              </w:rPr>
              <w:t>Approval</w:t>
            </w:r>
            <w:r w:rsidR="00B1719C" w:rsidRPr="00293972">
              <w:rPr>
                <w:sz w:val="16"/>
                <w:szCs w:val="16"/>
              </w:rPr>
              <w:t xml:space="preserve"> </w:t>
            </w:r>
            <w:r w:rsidR="007B30C7" w:rsidRPr="005C215F">
              <w:rPr>
                <w:sz w:val="16"/>
                <w:szCs w:val="16"/>
              </w:rPr>
              <w:t xml:space="preserve">on the amendment of Article (11) of the </w:t>
            </w:r>
            <w:r w:rsidR="005717CB" w:rsidRPr="005C215F">
              <w:rPr>
                <w:sz w:val="16"/>
                <w:szCs w:val="16"/>
              </w:rPr>
              <w:t>B</w:t>
            </w:r>
            <w:r w:rsidR="007B30C7" w:rsidRPr="005C215F">
              <w:rPr>
                <w:sz w:val="16"/>
                <w:szCs w:val="16"/>
              </w:rPr>
              <w:t xml:space="preserve">ank's </w:t>
            </w:r>
            <w:r w:rsidR="00462B3C" w:rsidRPr="005C215F">
              <w:rPr>
                <w:sz w:val="16"/>
                <w:szCs w:val="16"/>
              </w:rPr>
              <w:t>Bylaws</w:t>
            </w:r>
            <w:r w:rsidR="00462B3C" w:rsidRPr="005C215F" w:rsidDel="00462B3C">
              <w:rPr>
                <w:sz w:val="16"/>
                <w:szCs w:val="16"/>
              </w:rPr>
              <w:t xml:space="preserve"> </w:t>
            </w:r>
            <w:r w:rsidR="007B30C7" w:rsidRPr="005C215F">
              <w:rPr>
                <w:sz w:val="16"/>
                <w:szCs w:val="16"/>
              </w:rPr>
              <w:t xml:space="preserve">related to </w:t>
            </w:r>
            <w:r w:rsidR="000C39DF" w:rsidRPr="005C215F">
              <w:rPr>
                <w:sz w:val="16"/>
                <w:szCs w:val="16"/>
              </w:rPr>
              <w:t>Sale of Partly Paid-Up Shares</w:t>
            </w:r>
            <w:r w:rsidR="007B30C7" w:rsidRPr="005C215F">
              <w:rPr>
                <w:sz w:val="16"/>
                <w:szCs w:val="16"/>
              </w:rPr>
              <w:t>.</w:t>
            </w:r>
          </w:p>
        </w:tc>
        <w:tc>
          <w:tcPr>
            <w:tcW w:w="4821" w:type="dxa"/>
          </w:tcPr>
          <w:p w14:paraId="49FE6044" w14:textId="249C821C" w:rsidR="00E12116" w:rsidRPr="009100EC" w:rsidRDefault="00A24D51" w:rsidP="0042346B">
            <w:pPr>
              <w:bidi/>
              <w:rPr>
                <w:color w:val="000000" w:themeColor="text1"/>
                <w:sz w:val="16"/>
                <w:szCs w:val="16"/>
              </w:rPr>
            </w:pPr>
            <w:r w:rsidRPr="009100EC">
              <w:rPr>
                <w:rFonts w:hint="cs"/>
                <w:color w:val="000000" w:themeColor="text1"/>
                <w:sz w:val="16"/>
                <w:szCs w:val="16"/>
                <w:rtl/>
              </w:rPr>
              <w:t>17</w:t>
            </w:r>
            <w:r w:rsidR="00630A36" w:rsidRPr="009100EC">
              <w:rPr>
                <w:rFonts w:hint="cs"/>
                <w:color w:val="000000" w:themeColor="text1"/>
                <w:sz w:val="16"/>
                <w:szCs w:val="16"/>
                <w:rtl/>
              </w:rPr>
              <w:t xml:space="preserve">- </w:t>
            </w:r>
            <w:r w:rsidR="001C61C9">
              <w:rPr>
                <w:rFonts w:hint="cs"/>
                <w:color w:val="000000" w:themeColor="text1"/>
                <w:sz w:val="16"/>
                <w:szCs w:val="16"/>
                <w:rtl/>
              </w:rPr>
              <w:t>الموافقة</w:t>
            </w:r>
            <w:r w:rsidR="001C61C9" w:rsidRPr="009100EC">
              <w:rPr>
                <w:color w:val="000000" w:themeColor="text1"/>
                <w:sz w:val="16"/>
                <w:szCs w:val="16"/>
                <w:rtl/>
              </w:rPr>
              <w:t xml:space="preserve"> </w:t>
            </w:r>
            <w:r w:rsidR="00630A36" w:rsidRPr="009100EC">
              <w:rPr>
                <w:rFonts w:hint="cs"/>
                <w:color w:val="000000" w:themeColor="text1"/>
                <w:sz w:val="16"/>
                <w:szCs w:val="16"/>
                <w:rtl/>
              </w:rPr>
              <w:t>على تعديل المادة (11) من النظام الأساس للبنك والمتعلقة ببيع الأسهم الغير مستوفاة القيمة.</w:t>
            </w:r>
          </w:p>
        </w:tc>
      </w:tr>
      <w:tr w:rsidR="00E12116" w:rsidRPr="00BE3FE0" w14:paraId="60643C8B" w14:textId="77777777" w:rsidTr="001C61C9">
        <w:trPr>
          <w:trHeight w:val="314"/>
        </w:trPr>
        <w:tc>
          <w:tcPr>
            <w:tcW w:w="4765" w:type="dxa"/>
          </w:tcPr>
          <w:p w14:paraId="617F0039" w14:textId="61933B04" w:rsidR="00E12116" w:rsidRPr="005C215F" w:rsidRDefault="005A69F9" w:rsidP="00823497">
            <w:pPr>
              <w:rPr>
                <w:sz w:val="16"/>
                <w:szCs w:val="16"/>
              </w:rPr>
            </w:pPr>
            <w:r>
              <w:rPr>
                <w:sz w:val="16"/>
                <w:szCs w:val="16"/>
              </w:rPr>
              <w:t>18</w:t>
            </w:r>
            <w:r w:rsidR="00630A36" w:rsidRPr="005C215F">
              <w:rPr>
                <w:sz w:val="16"/>
                <w:szCs w:val="16"/>
              </w:rPr>
              <w:t xml:space="preserve">- </w:t>
            </w:r>
            <w:r w:rsidR="00B1719C">
              <w:rPr>
                <w:sz w:val="16"/>
                <w:szCs w:val="16"/>
              </w:rPr>
              <w:t>Approval</w:t>
            </w:r>
            <w:r w:rsidR="00B1719C" w:rsidRPr="00293972">
              <w:rPr>
                <w:sz w:val="16"/>
                <w:szCs w:val="16"/>
              </w:rPr>
              <w:t xml:space="preserve"> </w:t>
            </w:r>
            <w:r w:rsidR="007B30C7" w:rsidRPr="005C215F">
              <w:rPr>
                <w:sz w:val="16"/>
                <w:szCs w:val="16"/>
              </w:rPr>
              <w:t xml:space="preserve">on the addition of Article (12) of the </w:t>
            </w:r>
            <w:r w:rsidR="005717CB" w:rsidRPr="005C215F">
              <w:rPr>
                <w:sz w:val="16"/>
                <w:szCs w:val="16"/>
              </w:rPr>
              <w:t>B</w:t>
            </w:r>
            <w:r w:rsidR="007B30C7" w:rsidRPr="005C215F">
              <w:rPr>
                <w:sz w:val="16"/>
                <w:szCs w:val="16"/>
              </w:rPr>
              <w:t xml:space="preserve">ank's </w:t>
            </w:r>
            <w:r w:rsidR="00462B3C" w:rsidRPr="005C215F">
              <w:rPr>
                <w:sz w:val="16"/>
                <w:szCs w:val="16"/>
              </w:rPr>
              <w:t>Bylaws</w:t>
            </w:r>
            <w:r w:rsidR="00462B3C" w:rsidRPr="005C215F" w:rsidDel="00462B3C">
              <w:rPr>
                <w:sz w:val="16"/>
                <w:szCs w:val="16"/>
              </w:rPr>
              <w:t xml:space="preserve"> </w:t>
            </w:r>
            <w:r w:rsidR="007B30C7" w:rsidRPr="005C215F">
              <w:rPr>
                <w:sz w:val="16"/>
                <w:szCs w:val="16"/>
              </w:rPr>
              <w:t xml:space="preserve">related to </w:t>
            </w:r>
            <w:r w:rsidR="004B2D1B" w:rsidRPr="005C215F">
              <w:rPr>
                <w:sz w:val="16"/>
                <w:szCs w:val="16"/>
              </w:rPr>
              <w:t>Conversion of Shares</w:t>
            </w:r>
            <w:r w:rsidR="007B30C7" w:rsidRPr="005C215F">
              <w:rPr>
                <w:sz w:val="16"/>
                <w:szCs w:val="16"/>
              </w:rPr>
              <w:t>.</w:t>
            </w:r>
          </w:p>
        </w:tc>
        <w:tc>
          <w:tcPr>
            <w:tcW w:w="4821" w:type="dxa"/>
          </w:tcPr>
          <w:p w14:paraId="6E482299" w14:textId="233831EF" w:rsidR="00E12116" w:rsidRPr="009100EC" w:rsidRDefault="00A24D51" w:rsidP="0042346B">
            <w:pPr>
              <w:bidi/>
              <w:rPr>
                <w:color w:val="000000" w:themeColor="text1"/>
                <w:sz w:val="16"/>
                <w:szCs w:val="16"/>
                <w:rtl/>
              </w:rPr>
            </w:pPr>
            <w:r w:rsidRPr="009100EC">
              <w:rPr>
                <w:rFonts w:hint="cs"/>
                <w:color w:val="000000" w:themeColor="text1"/>
                <w:sz w:val="16"/>
                <w:szCs w:val="16"/>
                <w:rtl/>
              </w:rPr>
              <w:t>18</w:t>
            </w:r>
            <w:r w:rsidR="00630A36" w:rsidRPr="009100EC">
              <w:rPr>
                <w:rFonts w:hint="cs"/>
                <w:color w:val="000000" w:themeColor="text1"/>
                <w:sz w:val="16"/>
                <w:szCs w:val="16"/>
                <w:rtl/>
              </w:rPr>
              <w:t xml:space="preserve">- </w:t>
            </w:r>
            <w:r w:rsidR="001C61C9">
              <w:rPr>
                <w:rFonts w:hint="cs"/>
                <w:color w:val="000000" w:themeColor="text1"/>
                <w:sz w:val="16"/>
                <w:szCs w:val="16"/>
                <w:rtl/>
              </w:rPr>
              <w:t>الموافقة</w:t>
            </w:r>
            <w:r w:rsidR="001C61C9" w:rsidRPr="009100EC">
              <w:rPr>
                <w:color w:val="000000" w:themeColor="text1"/>
                <w:sz w:val="16"/>
                <w:szCs w:val="16"/>
                <w:rtl/>
              </w:rPr>
              <w:t xml:space="preserve"> </w:t>
            </w:r>
            <w:r w:rsidR="00630A36" w:rsidRPr="009100EC">
              <w:rPr>
                <w:rFonts w:hint="cs"/>
                <w:color w:val="000000" w:themeColor="text1"/>
                <w:sz w:val="16"/>
                <w:szCs w:val="16"/>
                <w:rtl/>
              </w:rPr>
              <w:t>على إضافة المادة (12) من النظام الأساس للبنك والمتعلقة بتحويل الأسهم.</w:t>
            </w:r>
          </w:p>
        </w:tc>
      </w:tr>
      <w:tr w:rsidR="00E12116" w:rsidRPr="00BE3FE0" w14:paraId="01C2F344" w14:textId="77777777" w:rsidTr="001C61C9">
        <w:trPr>
          <w:trHeight w:val="314"/>
        </w:trPr>
        <w:tc>
          <w:tcPr>
            <w:tcW w:w="4765" w:type="dxa"/>
          </w:tcPr>
          <w:p w14:paraId="00738F2B" w14:textId="1D264E36" w:rsidR="00E12116" w:rsidRPr="005C215F" w:rsidRDefault="005A69F9" w:rsidP="00823497">
            <w:pPr>
              <w:rPr>
                <w:sz w:val="16"/>
                <w:szCs w:val="16"/>
                <w:rtl/>
              </w:rPr>
            </w:pPr>
            <w:r>
              <w:rPr>
                <w:sz w:val="16"/>
                <w:szCs w:val="16"/>
              </w:rPr>
              <w:t>19</w:t>
            </w:r>
            <w:r w:rsidR="00BA0CFE" w:rsidRPr="005C215F">
              <w:rPr>
                <w:sz w:val="16"/>
                <w:szCs w:val="16"/>
              </w:rPr>
              <w:t xml:space="preserve">- </w:t>
            </w:r>
            <w:r w:rsidR="00B1719C">
              <w:rPr>
                <w:sz w:val="16"/>
                <w:szCs w:val="16"/>
              </w:rPr>
              <w:t>Approval</w:t>
            </w:r>
            <w:r w:rsidR="00B1719C" w:rsidRPr="00293972">
              <w:rPr>
                <w:sz w:val="16"/>
                <w:szCs w:val="16"/>
              </w:rPr>
              <w:t xml:space="preserve"> </w:t>
            </w:r>
            <w:r w:rsidR="00BA0CFE" w:rsidRPr="00BA0CFE">
              <w:rPr>
                <w:sz w:val="16"/>
                <w:szCs w:val="16"/>
              </w:rPr>
              <w:t>on the amendment of Article (13) of the Bank's Bylaw</w:t>
            </w:r>
            <w:r w:rsidR="00BA0CFE" w:rsidRPr="00BA0CFE">
              <w:rPr>
                <w:rFonts w:hint="cs"/>
                <w:sz w:val="16"/>
                <w:szCs w:val="16"/>
                <w:rtl/>
              </w:rPr>
              <w:t>,</w:t>
            </w:r>
            <w:r w:rsidR="00BA0CFE" w:rsidRPr="00BA0CFE">
              <w:rPr>
                <w:sz w:val="16"/>
                <w:szCs w:val="16"/>
              </w:rPr>
              <w:t xml:space="preserve"> related to Sale and Buy back Company Shares.</w:t>
            </w:r>
          </w:p>
        </w:tc>
        <w:tc>
          <w:tcPr>
            <w:tcW w:w="4821" w:type="dxa"/>
          </w:tcPr>
          <w:p w14:paraId="26721601" w14:textId="618DFB51" w:rsidR="00E12116" w:rsidRPr="009100EC" w:rsidRDefault="00A24D51" w:rsidP="0042346B">
            <w:pPr>
              <w:bidi/>
              <w:rPr>
                <w:color w:val="000000" w:themeColor="text1"/>
                <w:sz w:val="16"/>
                <w:szCs w:val="16"/>
                <w:rtl/>
              </w:rPr>
            </w:pPr>
            <w:r w:rsidRPr="009100EC">
              <w:rPr>
                <w:rFonts w:hint="cs"/>
                <w:color w:val="000000" w:themeColor="text1"/>
                <w:sz w:val="16"/>
                <w:szCs w:val="16"/>
                <w:rtl/>
              </w:rPr>
              <w:t>19</w:t>
            </w:r>
            <w:r w:rsidR="00441DA4" w:rsidRPr="009100EC">
              <w:rPr>
                <w:rFonts w:hint="cs"/>
                <w:color w:val="000000" w:themeColor="text1"/>
                <w:sz w:val="16"/>
                <w:szCs w:val="16"/>
                <w:rtl/>
              </w:rPr>
              <w:t xml:space="preserve">- </w:t>
            </w:r>
            <w:r w:rsidR="001C61C9">
              <w:rPr>
                <w:rFonts w:hint="cs"/>
                <w:color w:val="000000" w:themeColor="text1"/>
                <w:sz w:val="16"/>
                <w:szCs w:val="16"/>
                <w:rtl/>
              </w:rPr>
              <w:t>الموافقة</w:t>
            </w:r>
            <w:r w:rsidR="001C61C9" w:rsidRPr="009100EC">
              <w:rPr>
                <w:color w:val="000000" w:themeColor="text1"/>
                <w:sz w:val="16"/>
                <w:szCs w:val="16"/>
                <w:rtl/>
              </w:rPr>
              <w:t xml:space="preserve"> </w:t>
            </w:r>
            <w:r w:rsidR="00441DA4" w:rsidRPr="009100EC">
              <w:rPr>
                <w:rFonts w:hint="cs"/>
                <w:color w:val="000000" w:themeColor="text1"/>
                <w:sz w:val="16"/>
                <w:szCs w:val="16"/>
                <w:rtl/>
              </w:rPr>
              <w:t>على تعديل المادة (13) من النظام الأساس للبنك والمتعلقة بشراء وبيع الشركة لأسهمها</w:t>
            </w:r>
            <w:r w:rsidR="00A27A6D">
              <w:rPr>
                <w:rFonts w:hint="cs"/>
                <w:color w:val="000000" w:themeColor="text1"/>
                <w:sz w:val="16"/>
                <w:szCs w:val="16"/>
                <w:rtl/>
              </w:rPr>
              <w:t>.</w:t>
            </w:r>
          </w:p>
        </w:tc>
      </w:tr>
      <w:tr w:rsidR="00E12116" w:rsidRPr="00BE3FE0" w14:paraId="010467A7" w14:textId="77777777" w:rsidTr="001C61C9">
        <w:trPr>
          <w:trHeight w:val="314"/>
        </w:trPr>
        <w:tc>
          <w:tcPr>
            <w:tcW w:w="4765" w:type="dxa"/>
          </w:tcPr>
          <w:p w14:paraId="2EFB3572" w14:textId="3BFABCB5" w:rsidR="00E12116" w:rsidRPr="005C215F" w:rsidRDefault="005A69F9" w:rsidP="00823497">
            <w:pPr>
              <w:rPr>
                <w:sz w:val="16"/>
                <w:szCs w:val="16"/>
              </w:rPr>
            </w:pPr>
            <w:r>
              <w:rPr>
                <w:sz w:val="16"/>
                <w:szCs w:val="16"/>
              </w:rPr>
              <w:t>20</w:t>
            </w:r>
            <w:r w:rsidR="00441DA4" w:rsidRPr="005C215F">
              <w:rPr>
                <w:sz w:val="16"/>
                <w:szCs w:val="16"/>
              </w:rPr>
              <w:t xml:space="preserve">- </w:t>
            </w:r>
            <w:r w:rsidR="00B1719C">
              <w:rPr>
                <w:sz w:val="16"/>
                <w:szCs w:val="16"/>
              </w:rPr>
              <w:t>Approval</w:t>
            </w:r>
            <w:r w:rsidR="00B1719C" w:rsidRPr="00293972">
              <w:rPr>
                <w:sz w:val="16"/>
                <w:szCs w:val="16"/>
              </w:rPr>
              <w:t xml:space="preserve"> </w:t>
            </w:r>
            <w:r w:rsidR="007B30C7" w:rsidRPr="005C215F">
              <w:rPr>
                <w:sz w:val="16"/>
                <w:szCs w:val="16"/>
              </w:rPr>
              <w:t xml:space="preserve">on the amendment of Article (14) of the </w:t>
            </w:r>
            <w:r w:rsidR="00A80455" w:rsidRPr="005C215F">
              <w:rPr>
                <w:sz w:val="16"/>
                <w:szCs w:val="16"/>
              </w:rPr>
              <w:t>B</w:t>
            </w:r>
            <w:r w:rsidR="007B30C7" w:rsidRPr="005C215F">
              <w:rPr>
                <w:sz w:val="16"/>
                <w:szCs w:val="16"/>
              </w:rPr>
              <w:t xml:space="preserve">ank's </w:t>
            </w:r>
            <w:r w:rsidR="00A80455" w:rsidRPr="005C215F">
              <w:rPr>
                <w:sz w:val="16"/>
                <w:szCs w:val="16"/>
              </w:rPr>
              <w:t>B</w:t>
            </w:r>
            <w:r w:rsidR="007B30C7" w:rsidRPr="005C215F">
              <w:rPr>
                <w:sz w:val="16"/>
                <w:szCs w:val="16"/>
              </w:rPr>
              <w:t>ylaws related to the capital increase.</w:t>
            </w:r>
          </w:p>
        </w:tc>
        <w:tc>
          <w:tcPr>
            <w:tcW w:w="4821" w:type="dxa"/>
          </w:tcPr>
          <w:p w14:paraId="48EB2C04" w14:textId="1EEF3542" w:rsidR="00E12116" w:rsidRPr="009100EC" w:rsidRDefault="00A24D51" w:rsidP="0042346B">
            <w:pPr>
              <w:bidi/>
              <w:rPr>
                <w:color w:val="000000" w:themeColor="text1"/>
                <w:sz w:val="16"/>
                <w:szCs w:val="16"/>
                <w:rtl/>
              </w:rPr>
            </w:pPr>
            <w:r w:rsidRPr="009100EC">
              <w:rPr>
                <w:rFonts w:hint="cs"/>
                <w:color w:val="000000" w:themeColor="text1"/>
                <w:sz w:val="16"/>
                <w:szCs w:val="16"/>
                <w:rtl/>
              </w:rPr>
              <w:t>20</w:t>
            </w:r>
            <w:r w:rsidR="00441DA4" w:rsidRPr="009100EC">
              <w:rPr>
                <w:rFonts w:hint="cs"/>
                <w:color w:val="000000" w:themeColor="text1"/>
                <w:sz w:val="16"/>
                <w:szCs w:val="16"/>
                <w:rtl/>
              </w:rPr>
              <w:t xml:space="preserve">- </w:t>
            </w:r>
            <w:r w:rsidR="001C61C9">
              <w:rPr>
                <w:rFonts w:hint="cs"/>
                <w:color w:val="000000" w:themeColor="text1"/>
                <w:sz w:val="16"/>
                <w:szCs w:val="16"/>
                <w:rtl/>
              </w:rPr>
              <w:t>الموافقة</w:t>
            </w:r>
            <w:r w:rsidR="001C61C9" w:rsidRPr="009100EC">
              <w:rPr>
                <w:color w:val="000000" w:themeColor="text1"/>
                <w:sz w:val="16"/>
                <w:szCs w:val="16"/>
                <w:rtl/>
              </w:rPr>
              <w:t xml:space="preserve"> </w:t>
            </w:r>
            <w:r w:rsidR="00441DA4" w:rsidRPr="009100EC">
              <w:rPr>
                <w:rFonts w:hint="cs"/>
                <w:color w:val="000000" w:themeColor="text1"/>
                <w:sz w:val="16"/>
                <w:szCs w:val="16"/>
                <w:rtl/>
              </w:rPr>
              <w:t>على تعديل المادة (14) من النظام الأساس للبنك والمتعلقة بزيادة رأس المال.</w:t>
            </w:r>
          </w:p>
        </w:tc>
      </w:tr>
      <w:tr w:rsidR="00E12116" w:rsidRPr="00BE3FE0" w14:paraId="323DC47A" w14:textId="77777777" w:rsidTr="001C61C9">
        <w:trPr>
          <w:trHeight w:val="314"/>
        </w:trPr>
        <w:tc>
          <w:tcPr>
            <w:tcW w:w="4765" w:type="dxa"/>
          </w:tcPr>
          <w:p w14:paraId="21092F1D" w14:textId="04549592" w:rsidR="00E12116" w:rsidRPr="005C215F" w:rsidRDefault="005A69F9" w:rsidP="00823497">
            <w:pPr>
              <w:rPr>
                <w:sz w:val="16"/>
                <w:szCs w:val="16"/>
              </w:rPr>
            </w:pPr>
            <w:r>
              <w:rPr>
                <w:sz w:val="16"/>
                <w:szCs w:val="16"/>
              </w:rPr>
              <w:t>21</w:t>
            </w:r>
            <w:r w:rsidR="00441DA4" w:rsidRPr="005C215F">
              <w:rPr>
                <w:sz w:val="16"/>
                <w:szCs w:val="16"/>
              </w:rPr>
              <w:t xml:space="preserve">- </w:t>
            </w:r>
            <w:r w:rsidR="00B1719C">
              <w:rPr>
                <w:sz w:val="16"/>
                <w:szCs w:val="16"/>
              </w:rPr>
              <w:t>Approval</w:t>
            </w:r>
            <w:r w:rsidR="00B1719C" w:rsidRPr="00293972">
              <w:rPr>
                <w:sz w:val="16"/>
                <w:szCs w:val="16"/>
              </w:rPr>
              <w:t xml:space="preserve"> </w:t>
            </w:r>
            <w:r w:rsidR="007B30C7" w:rsidRPr="005C215F">
              <w:rPr>
                <w:sz w:val="16"/>
                <w:szCs w:val="16"/>
              </w:rPr>
              <w:t>on the amendment of Article (</w:t>
            </w:r>
            <w:r w:rsidR="00E62940" w:rsidRPr="005C215F">
              <w:rPr>
                <w:sz w:val="16"/>
                <w:szCs w:val="16"/>
              </w:rPr>
              <w:t>15) of</w:t>
            </w:r>
            <w:r w:rsidR="007B30C7" w:rsidRPr="005C215F">
              <w:rPr>
                <w:sz w:val="16"/>
                <w:szCs w:val="16"/>
              </w:rPr>
              <w:t xml:space="preserve"> the </w:t>
            </w:r>
            <w:r w:rsidR="00A80455" w:rsidRPr="005C215F">
              <w:rPr>
                <w:sz w:val="16"/>
                <w:szCs w:val="16"/>
              </w:rPr>
              <w:t>B</w:t>
            </w:r>
            <w:r w:rsidR="007B30C7" w:rsidRPr="005C215F">
              <w:rPr>
                <w:sz w:val="16"/>
                <w:szCs w:val="16"/>
              </w:rPr>
              <w:t xml:space="preserve">ank's </w:t>
            </w:r>
            <w:r w:rsidR="00A80455" w:rsidRPr="005C215F">
              <w:rPr>
                <w:sz w:val="16"/>
                <w:szCs w:val="16"/>
              </w:rPr>
              <w:t>B</w:t>
            </w:r>
            <w:r w:rsidR="007B30C7" w:rsidRPr="005C215F">
              <w:rPr>
                <w:sz w:val="16"/>
                <w:szCs w:val="16"/>
              </w:rPr>
              <w:t>ylaws related to</w:t>
            </w:r>
            <w:r w:rsidR="004B2D1B" w:rsidRPr="005C215F">
              <w:rPr>
                <w:sz w:val="16"/>
                <w:szCs w:val="16"/>
              </w:rPr>
              <w:t xml:space="preserve"> Capital</w:t>
            </w:r>
            <w:r w:rsidR="007B30C7" w:rsidRPr="005C215F">
              <w:rPr>
                <w:sz w:val="16"/>
                <w:szCs w:val="16"/>
              </w:rPr>
              <w:t xml:space="preserve"> </w:t>
            </w:r>
            <w:r w:rsidR="004B2D1B" w:rsidRPr="005C215F">
              <w:rPr>
                <w:sz w:val="16"/>
                <w:szCs w:val="16"/>
              </w:rPr>
              <w:t>Reduction</w:t>
            </w:r>
            <w:r w:rsidR="00A27A6D">
              <w:rPr>
                <w:rFonts w:hint="cs"/>
                <w:sz w:val="16"/>
                <w:szCs w:val="16"/>
                <w:rtl/>
              </w:rPr>
              <w:t>.</w:t>
            </w:r>
          </w:p>
        </w:tc>
        <w:tc>
          <w:tcPr>
            <w:tcW w:w="4821" w:type="dxa"/>
          </w:tcPr>
          <w:p w14:paraId="409F16E2" w14:textId="59DAEEDB" w:rsidR="00E12116" w:rsidRPr="009100EC" w:rsidRDefault="00A24D51" w:rsidP="0042346B">
            <w:pPr>
              <w:bidi/>
              <w:rPr>
                <w:color w:val="000000" w:themeColor="text1"/>
                <w:sz w:val="16"/>
                <w:szCs w:val="16"/>
                <w:rtl/>
              </w:rPr>
            </w:pPr>
            <w:r w:rsidRPr="009100EC">
              <w:rPr>
                <w:rFonts w:hint="cs"/>
                <w:color w:val="000000" w:themeColor="text1"/>
                <w:sz w:val="16"/>
                <w:szCs w:val="16"/>
                <w:rtl/>
              </w:rPr>
              <w:t>21</w:t>
            </w:r>
            <w:r w:rsidR="00441DA4" w:rsidRPr="009100EC">
              <w:rPr>
                <w:rFonts w:hint="cs"/>
                <w:color w:val="000000" w:themeColor="text1"/>
                <w:sz w:val="16"/>
                <w:szCs w:val="16"/>
                <w:rtl/>
              </w:rPr>
              <w:t xml:space="preserve">- </w:t>
            </w:r>
            <w:r w:rsidR="001C61C9">
              <w:rPr>
                <w:rFonts w:hint="cs"/>
                <w:color w:val="000000" w:themeColor="text1"/>
                <w:sz w:val="16"/>
                <w:szCs w:val="16"/>
                <w:rtl/>
              </w:rPr>
              <w:t>الموافقة</w:t>
            </w:r>
            <w:r w:rsidR="001C61C9" w:rsidRPr="009100EC">
              <w:rPr>
                <w:color w:val="000000" w:themeColor="text1"/>
                <w:sz w:val="16"/>
                <w:szCs w:val="16"/>
                <w:rtl/>
              </w:rPr>
              <w:t xml:space="preserve"> </w:t>
            </w:r>
            <w:r w:rsidR="00441DA4" w:rsidRPr="009100EC">
              <w:rPr>
                <w:rFonts w:hint="cs"/>
                <w:color w:val="000000" w:themeColor="text1"/>
                <w:sz w:val="16"/>
                <w:szCs w:val="16"/>
                <w:rtl/>
              </w:rPr>
              <w:t>على تعديل المادة (15) من النظام الأساس للبنك والمتعلقة بتخفيض رأس المال.</w:t>
            </w:r>
          </w:p>
        </w:tc>
      </w:tr>
      <w:tr w:rsidR="00E12116" w:rsidRPr="00BE3FE0" w14:paraId="4D6D0509" w14:textId="77777777" w:rsidTr="001C61C9">
        <w:trPr>
          <w:trHeight w:val="314"/>
        </w:trPr>
        <w:tc>
          <w:tcPr>
            <w:tcW w:w="4765" w:type="dxa"/>
          </w:tcPr>
          <w:p w14:paraId="06A75723" w14:textId="651CFA96" w:rsidR="00E12116" w:rsidRPr="005C215F" w:rsidRDefault="00906633" w:rsidP="00823497">
            <w:pPr>
              <w:rPr>
                <w:sz w:val="16"/>
                <w:szCs w:val="16"/>
              </w:rPr>
            </w:pPr>
            <w:r>
              <w:rPr>
                <w:sz w:val="16"/>
                <w:szCs w:val="16"/>
              </w:rPr>
              <w:t>22</w:t>
            </w:r>
            <w:r w:rsidR="00D902E6" w:rsidRPr="005C215F">
              <w:rPr>
                <w:sz w:val="16"/>
                <w:szCs w:val="16"/>
              </w:rPr>
              <w:t xml:space="preserve">- </w:t>
            </w:r>
            <w:r w:rsidR="00B1719C">
              <w:rPr>
                <w:sz w:val="16"/>
                <w:szCs w:val="16"/>
              </w:rPr>
              <w:t>Approval</w:t>
            </w:r>
            <w:r w:rsidR="00B1719C" w:rsidRPr="00293972">
              <w:rPr>
                <w:sz w:val="16"/>
                <w:szCs w:val="16"/>
              </w:rPr>
              <w:t xml:space="preserve"> </w:t>
            </w:r>
            <w:r w:rsidR="00E62940" w:rsidRPr="005C215F">
              <w:rPr>
                <w:sz w:val="16"/>
                <w:szCs w:val="16"/>
              </w:rPr>
              <w:t xml:space="preserve">on the amendment of Article (16) of the </w:t>
            </w:r>
            <w:r w:rsidR="00A80455" w:rsidRPr="005C215F">
              <w:rPr>
                <w:sz w:val="16"/>
                <w:szCs w:val="16"/>
              </w:rPr>
              <w:t>B</w:t>
            </w:r>
            <w:r w:rsidR="00E62940" w:rsidRPr="005C215F">
              <w:rPr>
                <w:sz w:val="16"/>
                <w:szCs w:val="16"/>
              </w:rPr>
              <w:t xml:space="preserve">ank's </w:t>
            </w:r>
            <w:r w:rsidR="00A80455" w:rsidRPr="005C215F">
              <w:rPr>
                <w:sz w:val="16"/>
                <w:szCs w:val="16"/>
              </w:rPr>
              <w:t>B</w:t>
            </w:r>
            <w:r w:rsidR="00E62940" w:rsidRPr="005C215F">
              <w:rPr>
                <w:sz w:val="16"/>
                <w:szCs w:val="16"/>
              </w:rPr>
              <w:t xml:space="preserve">ylaws related to </w:t>
            </w:r>
            <w:r w:rsidR="004B2D1B" w:rsidRPr="005C215F">
              <w:rPr>
                <w:sz w:val="16"/>
                <w:szCs w:val="16"/>
              </w:rPr>
              <w:t>Issuance of Debt Instruments &amp; Financing Sukuk</w:t>
            </w:r>
            <w:r w:rsidR="00E62940" w:rsidRPr="005C215F">
              <w:rPr>
                <w:sz w:val="16"/>
                <w:szCs w:val="16"/>
              </w:rPr>
              <w:t>.</w:t>
            </w:r>
          </w:p>
        </w:tc>
        <w:tc>
          <w:tcPr>
            <w:tcW w:w="4821" w:type="dxa"/>
          </w:tcPr>
          <w:p w14:paraId="48FDD8A5" w14:textId="3F0A2525" w:rsidR="00E12116" w:rsidRPr="009100EC" w:rsidRDefault="00A24D51" w:rsidP="00EC08E9">
            <w:pPr>
              <w:bidi/>
              <w:rPr>
                <w:color w:val="000000" w:themeColor="text1"/>
                <w:sz w:val="16"/>
                <w:szCs w:val="16"/>
                <w:rtl/>
              </w:rPr>
            </w:pPr>
            <w:r w:rsidRPr="009100EC">
              <w:rPr>
                <w:rFonts w:hint="cs"/>
                <w:color w:val="000000" w:themeColor="text1"/>
                <w:sz w:val="16"/>
                <w:szCs w:val="16"/>
                <w:rtl/>
              </w:rPr>
              <w:t>22</w:t>
            </w:r>
            <w:r w:rsidR="00D902E6" w:rsidRPr="009100EC">
              <w:rPr>
                <w:rFonts w:hint="cs"/>
                <w:color w:val="000000" w:themeColor="text1"/>
                <w:sz w:val="16"/>
                <w:szCs w:val="16"/>
                <w:rtl/>
              </w:rPr>
              <w:t xml:space="preserve">- </w:t>
            </w:r>
            <w:r w:rsidR="001C61C9">
              <w:rPr>
                <w:rFonts w:hint="cs"/>
                <w:color w:val="000000" w:themeColor="text1"/>
                <w:sz w:val="16"/>
                <w:szCs w:val="16"/>
                <w:rtl/>
              </w:rPr>
              <w:t>الموافقة</w:t>
            </w:r>
            <w:r w:rsidR="001C61C9" w:rsidRPr="009100EC">
              <w:rPr>
                <w:color w:val="000000" w:themeColor="text1"/>
                <w:sz w:val="16"/>
                <w:szCs w:val="16"/>
                <w:rtl/>
              </w:rPr>
              <w:t xml:space="preserve"> </w:t>
            </w:r>
            <w:r w:rsidR="00D902E6" w:rsidRPr="009100EC">
              <w:rPr>
                <w:rFonts w:hint="cs"/>
                <w:color w:val="000000" w:themeColor="text1"/>
                <w:sz w:val="16"/>
                <w:szCs w:val="16"/>
                <w:rtl/>
              </w:rPr>
              <w:t>على تعديل المادة (16) من النظام الأساس للبنك والمتعلقة بإصدار أدوات الدين والصكوك التمويلية.</w:t>
            </w:r>
          </w:p>
        </w:tc>
      </w:tr>
      <w:tr w:rsidR="00E12116" w:rsidRPr="00BE3FE0" w14:paraId="7E8CADC4" w14:textId="77777777" w:rsidTr="001C61C9">
        <w:trPr>
          <w:trHeight w:val="314"/>
        </w:trPr>
        <w:tc>
          <w:tcPr>
            <w:tcW w:w="4765" w:type="dxa"/>
          </w:tcPr>
          <w:p w14:paraId="6A6714F7" w14:textId="6647A1F4" w:rsidR="00E12116" w:rsidRPr="005C215F" w:rsidRDefault="00906633" w:rsidP="00823497">
            <w:pPr>
              <w:rPr>
                <w:sz w:val="16"/>
                <w:szCs w:val="16"/>
              </w:rPr>
            </w:pPr>
            <w:r>
              <w:rPr>
                <w:sz w:val="16"/>
                <w:szCs w:val="16"/>
              </w:rPr>
              <w:lastRenderedPageBreak/>
              <w:t>23</w:t>
            </w:r>
            <w:r w:rsidR="00D902E6" w:rsidRPr="005C215F">
              <w:rPr>
                <w:sz w:val="16"/>
                <w:szCs w:val="16"/>
              </w:rPr>
              <w:t>-</w:t>
            </w:r>
            <w:r w:rsidR="00E62940" w:rsidRPr="005C215F">
              <w:t xml:space="preserve"> </w:t>
            </w:r>
            <w:r w:rsidR="00B1719C">
              <w:rPr>
                <w:sz w:val="16"/>
                <w:szCs w:val="16"/>
              </w:rPr>
              <w:t>Approval</w:t>
            </w:r>
            <w:r w:rsidR="00B1719C" w:rsidRPr="00293972">
              <w:rPr>
                <w:sz w:val="16"/>
                <w:szCs w:val="16"/>
              </w:rPr>
              <w:t xml:space="preserve"> </w:t>
            </w:r>
            <w:r w:rsidR="00E62940" w:rsidRPr="005C215F">
              <w:rPr>
                <w:sz w:val="16"/>
                <w:szCs w:val="16"/>
              </w:rPr>
              <w:t xml:space="preserve">on the amendment of Article (17) of the </w:t>
            </w:r>
            <w:r w:rsidR="00A80455" w:rsidRPr="005C215F">
              <w:rPr>
                <w:sz w:val="16"/>
                <w:szCs w:val="16"/>
              </w:rPr>
              <w:t>B</w:t>
            </w:r>
            <w:r w:rsidR="00E62940" w:rsidRPr="005C215F">
              <w:rPr>
                <w:sz w:val="16"/>
                <w:szCs w:val="16"/>
              </w:rPr>
              <w:t xml:space="preserve">ank's </w:t>
            </w:r>
            <w:r w:rsidR="00A80455" w:rsidRPr="005C215F">
              <w:rPr>
                <w:sz w:val="16"/>
                <w:szCs w:val="16"/>
              </w:rPr>
              <w:t>B</w:t>
            </w:r>
            <w:r w:rsidR="00E62940" w:rsidRPr="005C215F">
              <w:rPr>
                <w:sz w:val="16"/>
                <w:szCs w:val="16"/>
              </w:rPr>
              <w:t xml:space="preserve">ylaws related to the </w:t>
            </w:r>
            <w:r w:rsidR="0092391E" w:rsidRPr="005C215F">
              <w:rPr>
                <w:sz w:val="16"/>
                <w:szCs w:val="16"/>
              </w:rPr>
              <w:t>Board of Directors</w:t>
            </w:r>
            <w:r w:rsidR="00787ABC" w:rsidRPr="005C215F">
              <w:rPr>
                <w:sz w:val="16"/>
                <w:szCs w:val="16"/>
              </w:rPr>
              <w:t xml:space="preserve"> </w:t>
            </w:r>
            <w:r w:rsidR="00E62940" w:rsidRPr="005C215F">
              <w:rPr>
                <w:sz w:val="16"/>
                <w:szCs w:val="16"/>
              </w:rPr>
              <w:t>formation.</w:t>
            </w:r>
          </w:p>
        </w:tc>
        <w:tc>
          <w:tcPr>
            <w:tcW w:w="4821" w:type="dxa"/>
          </w:tcPr>
          <w:p w14:paraId="77868441" w14:textId="033FD144" w:rsidR="00E12116" w:rsidRPr="009100EC" w:rsidRDefault="00A24D51" w:rsidP="0042346B">
            <w:pPr>
              <w:bidi/>
              <w:rPr>
                <w:color w:val="000000" w:themeColor="text1"/>
                <w:sz w:val="16"/>
                <w:szCs w:val="16"/>
                <w:rtl/>
              </w:rPr>
            </w:pPr>
            <w:r w:rsidRPr="009100EC">
              <w:rPr>
                <w:rFonts w:hint="cs"/>
                <w:color w:val="000000" w:themeColor="text1"/>
                <w:sz w:val="16"/>
                <w:szCs w:val="16"/>
                <w:rtl/>
              </w:rPr>
              <w:t>23</w:t>
            </w:r>
            <w:r w:rsidR="00D902E6" w:rsidRPr="009100EC">
              <w:rPr>
                <w:rFonts w:hint="cs"/>
                <w:color w:val="000000" w:themeColor="text1"/>
                <w:sz w:val="16"/>
                <w:szCs w:val="16"/>
                <w:rtl/>
              </w:rPr>
              <w:t xml:space="preserve">- </w:t>
            </w:r>
            <w:r w:rsidR="001C61C9">
              <w:rPr>
                <w:rFonts w:hint="cs"/>
                <w:color w:val="000000" w:themeColor="text1"/>
                <w:sz w:val="16"/>
                <w:szCs w:val="16"/>
                <w:rtl/>
              </w:rPr>
              <w:t>الموافقة</w:t>
            </w:r>
            <w:r w:rsidR="001C61C9" w:rsidRPr="009100EC">
              <w:rPr>
                <w:color w:val="000000" w:themeColor="text1"/>
                <w:sz w:val="16"/>
                <w:szCs w:val="16"/>
                <w:rtl/>
              </w:rPr>
              <w:t xml:space="preserve"> </w:t>
            </w:r>
            <w:r w:rsidR="00D902E6" w:rsidRPr="009100EC">
              <w:rPr>
                <w:rFonts w:hint="cs"/>
                <w:color w:val="000000" w:themeColor="text1"/>
                <w:sz w:val="16"/>
                <w:szCs w:val="16"/>
                <w:rtl/>
              </w:rPr>
              <w:t>على تعديل المادة (17) من النظام الأساس للبنك والمتعلقة بتشكيل مجلس الإدارة.</w:t>
            </w:r>
          </w:p>
        </w:tc>
      </w:tr>
      <w:tr w:rsidR="00E12116" w:rsidRPr="00BE3FE0" w14:paraId="5304BD5D" w14:textId="77777777" w:rsidTr="001C61C9">
        <w:trPr>
          <w:trHeight w:val="314"/>
        </w:trPr>
        <w:tc>
          <w:tcPr>
            <w:tcW w:w="4765" w:type="dxa"/>
          </w:tcPr>
          <w:p w14:paraId="75F337A7" w14:textId="0622208E" w:rsidR="00E12116" w:rsidRPr="005C215F" w:rsidRDefault="00906633" w:rsidP="00823497">
            <w:pPr>
              <w:rPr>
                <w:sz w:val="16"/>
                <w:szCs w:val="16"/>
              </w:rPr>
            </w:pPr>
            <w:r>
              <w:rPr>
                <w:sz w:val="16"/>
                <w:szCs w:val="16"/>
              </w:rPr>
              <w:t>24</w:t>
            </w:r>
            <w:r w:rsidR="00D902E6" w:rsidRPr="005C215F">
              <w:rPr>
                <w:sz w:val="16"/>
                <w:szCs w:val="16"/>
              </w:rPr>
              <w:t>-</w:t>
            </w:r>
            <w:r w:rsidR="00E62940" w:rsidRPr="005C215F">
              <w:rPr>
                <w:sz w:val="16"/>
                <w:szCs w:val="16"/>
              </w:rPr>
              <w:t xml:space="preserve"> </w:t>
            </w:r>
            <w:r w:rsidR="00B1719C">
              <w:rPr>
                <w:sz w:val="16"/>
                <w:szCs w:val="16"/>
              </w:rPr>
              <w:t>Approval</w:t>
            </w:r>
            <w:r w:rsidR="00B1719C" w:rsidRPr="00293972">
              <w:rPr>
                <w:sz w:val="16"/>
                <w:szCs w:val="16"/>
              </w:rPr>
              <w:t xml:space="preserve"> </w:t>
            </w:r>
            <w:r w:rsidR="00E62940" w:rsidRPr="005C215F">
              <w:rPr>
                <w:sz w:val="16"/>
                <w:szCs w:val="16"/>
              </w:rPr>
              <w:t xml:space="preserve">on the amendment of Article (18) of the </w:t>
            </w:r>
            <w:r w:rsidR="00A80455" w:rsidRPr="005C215F">
              <w:rPr>
                <w:sz w:val="16"/>
                <w:szCs w:val="16"/>
              </w:rPr>
              <w:t>B</w:t>
            </w:r>
            <w:r w:rsidR="00E62940" w:rsidRPr="005C215F">
              <w:rPr>
                <w:sz w:val="16"/>
                <w:szCs w:val="16"/>
              </w:rPr>
              <w:t xml:space="preserve">ank's </w:t>
            </w:r>
            <w:r w:rsidR="00A80455" w:rsidRPr="005C215F">
              <w:rPr>
                <w:sz w:val="16"/>
                <w:szCs w:val="16"/>
              </w:rPr>
              <w:t>B</w:t>
            </w:r>
            <w:r w:rsidR="00E62940" w:rsidRPr="005C215F">
              <w:rPr>
                <w:sz w:val="16"/>
                <w:szCs w:val="16"/>
              </w:rPr>
              <w:t xml:space="preserve">ylaws related to </w:t>
            </w:r>
            <w:r w:rsidR="004B2D1B" w:rsidRPr="005C215F">
              <w:rPr>
                <w:sz w:val="16"/>
                <w:szCs w:val="16"/>
              </w:rPr>
              <w:t>Expiration or termination of membership of the Board</w:t>
            </w:r>
            <w:r w:rsidR="00E62940" w:rsidRPr="005C215F">
              <w:rPr>
                <w:sz w:val="16"/>
                <w:szCs w:val="16"/>
              </w:rPr>
              <w:t>.</w:t>
            </w:r>
          </w:p>
        </w:tc>
        <w:tc>
          <w:tcPr>
            <w:tcW w:w="4821" w:type="dxa"/>
          </w:tcPr>
          <w:p w14:paraId="514B5B91" w14:textId="424BC27E" w:rsidR="00E12116" w:rsidRPr="009100EC" w:rsidRDefault="00A24D51" w:rsidP="0042346B">
            <w:pPr>
              <w:bidi/>
              <w:rPr>
                <w:color w:val="000000" w:themeColor="text1"/>
                <w:sz w:val="16"/>
                <w:szCs w:val="16"/>
                <w:rtl/>
              </w:rPr>
            </w:pPr>
            <w:r w:rsidRPr="009100EC">
              <w:rPr>
                <w:rFonts w:hint="cs"/>
                <w:color w:val="000000" w:themeColor="text1"/>
                <w:sz w:val="16"/>
                <w:szCs w:val="16"/>
                <w:rtl/>
              </w:rPr>
              <w:t>24</w:t>
            </w:r>
            <w:r w:rsidR="00D902E6" w:rsidRPr="009100EC">
              <w:rPr>
                <w:rFonts w:hint="cs"/>
                <w:color w:val="000000" w:themeColor="text1"/>
                <w:sz w:val="16"/>
                <w:szCs w:val="16"/>
                <w:rtl/>
              </w:rPr>
              <w:t xml:space="preserve">- </w:t>
            </w:r>
            <w:r w:rsidR="001C61C9">
              <w:rPr>
                <w:rFonts w:hint="cs"/>
                <w:color w:val="000000" w:themeColor="text1"/>
                <w:sz w:val="16"/>
                <w:szCs w:val="16"/>
                <w:rtl/>
              </w:rPr>
              <w:t>الموافقة</w:t>
            </w:r>
            <w:r w:rsidR="001C61C9" w:rsidRPr="009100EC">
              <w:rPr>
                <w:color w:val="000000" w:themeColor="text1"/>
                <w:sz w:val="16"/>
                <w:szCs w:val="16"/>
                <w:rtl/>
              </w:rPr>
              <w:t xml:space="preserve"> </w:t>
            </w:r>
            <w:r w:rsidR="00D902E6" w:rsidRPr="009100EC">
              <w:rPr>
                <w:rFonts w:hint="cs"/>
                <w:color w:val="000000" w:themeColor="text1"/>
                <w:sz w:val="16"/>
                <w:szCs w:val="16"/>
                <w:rtl/>
              </w:rPr>
              <w:t>على تعديل المادة (18) من النظام الأساس للبنك والمتعلقة بانتهاء أو إنهاء عضوية المجلس.</w:t>
            </w:r>
          </w:p>
        </w:tc>
      </w:tr>
      <w:tr w:rsidR="00E12116" w:rsidRPr="00BE3FE0" w14:paraId="462FE782" w14:textId="77777777" w:rsidTr="001C61C9">
        <w:trPr>
          <w:trHeight w:val="314"/>
        </w:trPr>
        <w:tc>
          <w:tcPr>
            <w:tcW w:w="4765" w:type="dxa"/>
          </w:tcPr>
          <w:p w14:paraId="77E18401" w14:textId="7A2204E1" w:rsidR="00E12116" w:rsidRPr="005C215F" w:rsidRDefault="00906633" w:rsidP="00BA0CFE">
            <w:pPr>
              <w:rPr>
                <w:sz w:val="16"/>
                <w:szCs w:val="16"/>
              </w:rPr>
            </w:pPr>
            <w:r>
              <w:rPr>
                <w:sz w:val="16"/>
                <w:szCs w:val="16"/>
              </w:rPr>
              <w:t>25</w:t>
            </w:r>
            <w:r w:rsidR="00F24492" w:rsidRPr="005C215F">
              <w:rPr>
                <w:sz w:val="16"/>
                <w:szCs w:val="16"/>
              </w:rPr>
              <w:t>-</w:t>
            </w:r>
            <w:r w:rsidR="00BA0CFE" w:rsidRPr="00BA0CFE">
              <w:rPr>
                <w:sz w:val="16"/>
                <w:szCs w:val="16"/>
              </w:rPr>
              <w:t xml:space="preserve"> </w:t>
            </w:r>
            <w:r w:rsidR="00B1719C">
              <w:rPr>
                <w:sz w:val="16"/>
                <w:szCs w:val="16"/>
              </w:rPr>
              <w:t>Approval</w:t>
            </w:r>
            <w:r w:rsidR="00B1719C" w:rsidRPr="00293972">
              <w:rPr>
                <w:sz w:val="16"/>
                <w:szCs w:val="16"/>
              </w:rPr>
              <w:t xml:space="preserve"> </w:t>
            </w:r>
            <w:r w:rsidR="00BA0CFE" w:rsidRPr="00BA0CFE">
              <w:rPr>
                <w:sz w:val="16"/>
                <w:szCs w:val="16"/>
              </w:rPr>
              <w:t>on the addition of Article (19) of the Bank's Bylaws related to Expiry of the term of the Board of Directors, resignation of its members, or membership vacancy.</w:t>
            </w:r>
          </w:p>
        </w:tc>
        <w:tc>
          <w:tcPr>
            <w:tcW w:w="4821" w:type="dxa"/>
          </w:tcPr>
          <w:p w14:paraId="219217CC" w14:textId="6F713CBB" w:rsidR="00F24492" w:rsidRPr="009100EC" w:rsidRDefault="00A24D51" w:rsidP="00F24492">
            <w:pPr>
              <w:bidi/>
              <w:rPr>
                <w:color w:val="000000" w:themeColor="text1"/>
              </w:rPr>
            </w:pPr>
            <w:r w:rsidRPr="009100EC">
              <w:rPr>
                <w:rFonts w:hint="cs"/>
                <w:color w:val="000000" w:themeColor="text1"/>
                <w:sz w:val="16"/>
                <w:szCs w:val="16"/>
                <w:rtl/>
              </w:rPr>
              <w:t>25</w:t>
            </w:r>
            <w:r w:rsidR="00F24492" w:rsidRPr="009100EC">
              <w:rPr>
                <w:rFonts w:hint="cs"/>
                <w:color w:val="000000" w:themeColor="text1"/>
                <w:sz w:val="16"/>
                <w:szCs w:val="16"/>
                <w:rtl/>
              </w:rPr>
              <w:t xml:space="preserve">- </w:t>
            </w:r>
            <w:r w:rsidR="001C61C9">
              <w:rPr>
                <w:rFonts w:hint="cs"/>
                <w:color w:val="000000" w:themeColor="text1"/>
                <w:sz w:val="16"/>
                <w:szCs w:val="16"/>
                <w:rtl/>
              </w:rPr>
              <w:t>الموافقة</w:t>
            </w:r>
            <w:r w:rsidR="001C61C9" w:rsidRPr="009100EC">
              <w:rPr>
                <w:color w:val="000000" w:themeColor="text1"/>
                <w:sz w:val="16"/>
                <w:szCs w:val="16"/>
                <w:rtl/>
              </w:rPr>
              <w:t xml:space="preserve"> </w:t>
            </w:r>
            <w:r w:rsidR="00F24492" w:rsidRPr="009100EC">
              <w:rPr>
                <w:rFonts w:hint="cs"/>
                <w:color w:val="000000" w:themeColor="text1"/>
                <w:sz w:val="16"/>
                <w:szCs w:val="16"/>
                <w:rtl/>
              </w:rPr>
              <w:t xml:space="preserve">على </w:t>
            </w:r>
            <w:r w:rsidR="00F24492" w:rsidRPr="009100EC">
              <w:rPr>
                <w:rFonts w:hint="cs"/>
                <w:b/>
                <w:bCs/>
                <w:color w:val="000000" w:themeColor="text1"/>
                <w:sz w:val="16"/>
                <w:szCs w:val="16"/>
                <w:rtl/>
              </w:rPr>
              <w:t>إضافة</w:t>
            </w:r>
            <w:r w:rsidR="00F24492" w:rsidRPr="009100EC">
              <w:rPr>
                <w:rFonts w:hint="cs"/>
                <w:color w:val="000000" w:themeColor="text1"/>
                <w:sz w:val="16"/>
                <w:szCs w:val="16"/>
                <w:rtl/>
              </w:rPr>
              <w:t xml:space="preserve"> المادة (19) من النظام الأساس للبنك والمتعلقة بانتهاء مدة مجلس الإدارة أو اعتزال أعضائه أو شغور العضوية.</w:t>
            </w:r>
          </w:p>
          <w:p w14:paraId="7CA7A347" w14:textId="77777777" w:rsidR="00E12116" w:rsidRPr="009100EC" w:rsidRDefault="00E12116" w:rsidP="00823497">
            <w:pPr>
              <w:jc w:val="right"/>
              <w:rPr>
                <w:color w:val="000000" w:themeColor="text1"/>
                <w:sz w:val="16"/>
                <w:szCs w:val="16"/>
                <w:rtl/>
              </w:rPr>
            </w:pPr>
          </w:p>
        </w:tc>
      </w:tr>
      <w:tr w:rsidR="00E12116" w:rsidRPr="00BE3FE0" w14:paraId="4F67D0E9" w14:textId="77777777" w:rsidTr="001C61C9">
        <w:trPr>
          <w:trHeight w:val="314"/>
        </w:trPr>
        <w:tc>
          <w:tcPr>
            <w:tcW w:w="4765" w:type="dxa"/>
          </w:tcPr>
          <w:p w14:paraId="36D144DD" w14:textId="430A3863" w:rsidR="00E12116" w:rsidRPr="005C215F" w:rsidRDefault="00906633" w:rsidP="00823497">
            <w:pPr>
              <w:rPr>
                <w:sz w:val="16"/>
                <w:szCs w:val="16"/>
              </w:rPr>
            </w:pPr>
            <w:r>
              <w:rPr>
                <w:sz w:val="16"/>
                <w:szCs w:val="16"/>
              </w:rPr>
              <w:t>26</w:t>
            </w:r>
            <w:r w:rsidR="00F24492" w:rsidRPr="005C215F">
              <w:rPr>
                <w:sz w:val="16"/>
                <w:szCs w:val="16"/>
              </w:rPr>
              <w:t>-</w:t>
            </w:r>
            <w:r w:rsidR="00E62940" w:rsidRPr="005C215F">
              <w:rPr>
                <w:sz w:val="16"/>
                <w:szCs w:val="16"/>
              </w:rPr>
              <w:t xml:space="preserve"> </w:t>
            </w:r>
            <w:r w:rsidR="00B1719C">
              <w:rPr>
                <w:sz w:val="16"/>
                <w:szCs w:val="16"/>
              </w:rPr>
              <w:t>Approval</w:t>
            </w:r>
            <w:r w:rsidR="00B1719C" w:rsidRPr="00293972">
              <w:rPr>
                <w:sz w:val="16"/>
                <w:szCs w:val="16"/>
              </w:rPr>
              <w:t xml:space="preserve"> </w:t>
            </w:r>
            <w:r w:rsidR="00E62940" w:rsidRPr="005C215F">
              <w:rPr>
                <w:sz w:val="16"/>
                <w:szCs w:val="16"/>
              </w:rPr>
              <w:t xml:space="preserve">on the amendment of Article (20) of the </w:t>
            </w:r>
            <w:r w:rsidR="00A80455" w:rsidRPr="005C215F">
              <w:rPr>
                <w:sz w:val="16"/>
                <w:szCs w:val="16"/>
              </w:rPr>
              <w:t>B</w:t>
            </w:r>
            <w:r w:rsidR="00E62940" w:rsidRPr="005C215F">
              <w:rPr>
                <w:sz w:val="16"/>
                <w:szCs w:val="16"/>
              </w:rPr>
              <w:t xml:space="preserve">ank's </w:t>
            </w:r>
            <w:r w:rsidR="00A80455" w:rsidRPr="005C215F">
              <w:rPr>
                <w:sz w:val="16"/>
                <w:szCs w:val="16"/>
              </w:rPr>
              <w:t>B</w:t>
            </w:r>
            <w:r w:rsidR="00E62940" w:rsidRPr="005C215F">
              <w:rPr>
                <w:sz w:val="16"/>
                <w:szCs w:val="16"/>
              </w:rPr>
              <w:t xml:space="preserve">ylaws related to the vacant position in the </w:t>
            </w:r>
            <w:r w:rsidR="00E94AC2" w:rsidRPr="005C215F">
              <w:rPr>
                <w:sz w:val="16"/>
                <w:szCs w:val="16"/>
              </w:rPr>
              <w:t>B</w:t>
            </w:r>
            <w:r w:rsidR="00E62940" w:rsidRPr="005C215F">
              <w:rPr>
                <w:sz w:val="16"/>
                <w:szCs w:val="16"/>
              </w:rPr>
              <w:t>oard.</w:t>
            </w:r>
          </w:p>
        </w:tc>
        <w:tc>
          <w:tcPr>
            <w:tcW w:w="4821" w:type="dxa"/>
          </w:tcPr>
          <w:p w14:paraId="0FB5E03A" w14:textId="6633C46C" w:rsidR="00E12116" w:rsidRPr="009100EC" w:rsidRDefault="00A24D51" w:rsidP="0042346B">
            <w:pPr>
              <w:bidi/>
              <w:rPr>
                <w:color w:val="000000" w:themeColor="text1"/>
                <w:sz w:val="16"/>
                <w:szCs w:val="16"/>
                <w:rtl/>
              </w:rPr>
            </w:pPr>
            <w:r w:rsidRPr="009100EC">
              <w:rPr>
                <w:rFonts w:hint="cs"/>
                <w:color w:val="000000" w:themeColor="text1"/>
                <w:sz w:val="16"/>
                <w:szCs w:val="16"/>
                <w:rtl/>
              </w:rPr>
              <w:t>26</w:t>
            </w:r>
            <w:r w:rsidR="00F24492" w:rsidRPr="009100EC">
              <w:rPr>
                <w:rFonts w:hint="cs"/>
                <w:color w:val="000000" w:themeColor="text1"/>
                <w:sz w:val="16"/>
                <w:szCs w:val="16"/>
                <w:rtl/>
              </w:rPr>
              <w:t xml:space="preserve">- </w:t>
            </w:r>
            <w:r w:rsidR="001C61C9">
              <w:rPr>
                <w:rFonts w:hint="cs"/>
                <w:color w:val="000000" w:themeColor="text1"/>
                <w:sz w:val="16"/>
                <w:szCs w:val="16"/>
                <w:rtl/>
              </w:rPr>
              <w:t>الموافقة</w:t>
            </w:r>
            <w:r w:rsidR="001C61C9" w:rsidRPr="009100EC">
              <w:rPr>
                <w:color w:val="000000" w:themeColor="text1"/>
                <w:sz w:val="16"/>
                <w:szCs w:val="16"/>
                <w:rtl/>
              </w:rPr>
              <w:t xml:space="preserve"> </w:t>
            </w:r>
            <w:r w:rsidR="00F24492" w:rsidRPr="009100EC">
              <w:rPr>
                <w:rFonts w:hint="cs"/>
                <w:color w:val="000000" w:themeColor="text1"/>
                <w:sz w:val="16"/>
                <w:szCs w:val="16"/>
                <w:rtl/>
              </w:rPr>
              <w:t>على تعديل المادة (20) من النظام الأساس للبنك والمتعلقة بالمركز الشاغر في المجلس.</w:t>
            </w:r>
          </w:p>
        </w:tc>
      </w:tr>
      <w:tr w:rsidR="00E12116" w:rsidRPr="00BE3FE0" w14:paraId="714AE8E0" w14:textId="77777777" w:rsidTr="001C61C9">
        <w:trPr>
          <w:trHeight w:val="314"/>
        </w:trPr>
        <w:tc>
          <w:tcPr>
            <w:tcW w:w="4765" w:type="dxa"/>
          </w:tcPr>
          <w:p w14:paraId="5CC64B31" w14:textId="1A9E3955" w:rsidR="00E12116" w:rsidRPr="005C215F" w:rsidRDefault="00906633" w:rsidP="00823497">
            <w:pPr>
              <w:rPr>
                <w:sz w:val="16"/>
                <w:szCs w:val="16"/>
              </w:rPr>
            </w:pPr>
            <w:r>
              <w:rPr>
                <w:sz w:val="16"/>
                <w:szCs w:val="16"/>
              </w:rPr>
              <w:t>27</w:t>
            </w:r>
            <w:r w:rsidR="00F24492" w:rsidRPr="005C215F">
              <w:rPr>
                <w:sz w:val="16"/>
                <w:szCs w:val="16"/>
              </w:rPr>
              <w:t>-</w:t>
            </w:r>
            <w:r w:rsidR="00E62940" w:rsidRPr="005C215F">
              <w:t xml:space="preserve"> </w:t>
            </w:r>
            <w:r w:rsidR="00B1719C">
              <w:rPr>
                <w:sz w:val="16"/>
                <w:szCs w:val="16"/>
              </w:rPr>
              <w:t>Approval</w:t>
            </w:r>
            <w:r w:rsidR="00B1719C" w:rsidRPr="00293972">
              <w:rPr>
                <w:sz w:val="16"/>
                <w:szCs w:val="16"/>
              </w:rPr>
              <w:t xml:space="preserve"> </w:t>
            </w:r>
            <w:r w:rsidR="00E62940" w:rsidRPr="005C215F">
              <w:rPr>
                <w:sz w:val="16"/>
                <w:szCs w:val="16"/>
              </w:rPr>
              <w:t xml:space="preserve">on the amendment of Article (21) of the </w:t>
            </w:r>
            <w:r w:rsidR="00A80455" w:rsidRPr="005C215F">
              <w:rPr>
                <w:sz w:val="16"/>
                <w:szCs w:val="16"/>
              </w:rPr>
              <w:t>B</w:t>
            </w:r>
            <w:r w:rsidR="00E62940" w:rsidRPr="005C215F">
              <w:rPr>
                <w:sz w:val="16"/>
                <w:szCs w:val="16"/>
              </w:rPr>
              <w:t xml:space="preserve">ank's </w:t>
            </w:r>
            <w:r w:rsidR="00A80455" w:rsidRPr="005C215F">
              <w:rPr>
                <w:sz w:val="16"/>
                <w:szCs w:val="16"/>
              </w:rPr>
              <w:t>B</w:t>
            </w:r>
            <w:r w:rsidR="00E62940" w:rsidRPr="005C215F">
              <w:rPr>
                <w:sz w:val="16"/>
                <w:szCs w:val="16"/>
              </w:rPr>
              <w:t xml:space="preserve">ylaws related to the powers of the </w:t>
            </w:r>
            <w:r w:rsidR="00714E95" w:rsidRPr="005C215F">
              <w:rPr>
                <w:sz w:val="16"/>
                <w:szCs w:val="16"/>
              </w:rPr>
              <w:t>B</w:t>
            </w:r>
            <w:r w:rsidR="00E62940" w:rsidRPr="005C215F">
              <w:rPr>
                <w:sz w:val="16"/>
                <w:szCs w:val="16"/>
              </w:rPr>
              <w:t>oard.</w:t>
            </w:r>
          </w:p>
        </w:tc>
        <w:tc>
          <w:tcPr>
            <w:tcW w:w="4821" w:type="dxa"/>
          </w:tcPr>
          <w:p w14:paraId="245523CB" w14:textId="6B03520D" w:rsidR="00E12116" w:rsidRPr="009100EC" w:rsidRDefault="00A24D51" w:rsidP="0042346B">
            <w:pPr>
              <w:bidi/>
              <w:rPr>
                <w:color w:val="000000" w:themeColor="text1"/>
                <w:sz w:val="16"/>
                <w:szCs w:val="16"/>
                <w:rtl/>
              </w:rPr>
            </w:pPr>
            <w:r w:rsidRPr="009100EC">
              <w:rPr>
                <w:rFonts w:hint="cs"/>
                <w:color w:val="000000" w:themeColor="text1"/>
                <w:sz w:val="16"/>
                <w:szCs w:val="16"/>
                <w:rtl/>
              </w:rPr>
              <w:t>27</w:t>
            </w:r>
            <w:r w:rsidR="00F24492" w:rsidRPr="009100EC">
              <w:rPr>
                <w:rFonts w:hint="cs"/>
                <w:color w:val="000000" w:themeColor="text1"/>
                <w:sz w:val="16"/>
                <w:szCs w:val="16"/>
                <w:rtl/>
              </w:rPr>
              <w:t xml:space="preserve">- </w:t>
            </w:r>
            <w:r w:rsidR="001C61C9">
              <w:rPr>
                <w:rFonts w:hint="cs"/>
                <w:color w:val="000000" w:themeColor="text1"/>
                <w:sz w:val="16"/>
                <w:szCs w:val="16"/>
                <w:rtl/>
              </w:rPr>
              <w:t>الموافقة</w:t>
            </w:r>
            <w:r w:rsidR="001C61C9" w:rsidRPr="009100EC">
              <w:rPr>
                <w:color w:val="000000" w:themeColor="text1"/>
                <w:sz w:val="16"/>
                <w:szCs w:val="16"/>
                <w:rtl/>
              </w:rPr>
              <w:t xml:space="preserve"> </w:t>
            </w:r>
            <w:r w:rsidR="00F24492" w:rsidRPr="009100EC">
              <w:rPr>
                <w:rFonts w:hint="cs"/>
                <w:color w:val="000000" w:themeColor="text1"/>
                <w:sz w:val="16"/>
                <w:szCs w:val="16"/>
                <w:rtl/>
              </w:rPr>
              <w:t>على تعديل المادة (21) من النظام الأساس للبنك والمتعلقة بصلاحيات المجلس.</w:t>
            </w:r>
          </w:p>
        </w:tc>
      </w:tr>
      <w:tr w:rsidR="00E12116" w:rsidRPr="00BE3FE0" w14:paraId="56F60701" w14:textId="77777777" w:rsidTr="001C61C9">
        <w:trPr>
          <w:trHeight w:val="314"/>
        </w:trPr>
        <w:tc>
          <w:tcPr>
            <w:tcW w:w="4765" w:type="dxa"/>
          </w:tcPr>
          <w:p w14:paraId="61D4DA2D" w14:textId="61D3EFAA" w:rsidR="00E12116" w:rsidRPr="005C215F" w:rsidRDefault="00906633" w:rsidP="00823497">
            <w:pPr>
              <w:rPr>
                <w:sz w:val="16"/>
                <w:szCs w:val="16"/>
              </w:rPr>
            </w:pPr>
            <w:r>
              <w:rPr>
                <w:sz w:val="16"/>
                <w:szCs w:val="16"/>
              </w:rPr>
              <w:t>28</w:t>
            </w:r>
            <w:r w:rsidR="00F24492" w:rsidRPr="005C215F">
              <w:rPr>
                <w:sz w:val="16"/>
                <w:szCs w:val="16"/>
              </w:rPr>
              <w:t>-</w:t>
            </w:r>
            <w:r w:rsidR="00E62940" w:rsidRPr="005C215F">
              <w:rPr>
                <w:sz w:val="16"/>
                <w:szCs w:val="16"/>
              </w:rPr>
              <w:t xml:space="preserve"> </w:t>
            </w:r>
            <w:r w:rsidR="00B1719C">
              <w:rPr>
                <w:sz w:val="16"/>
                <w:szCs w:val="16"/>
              </w:rPr>
              <w:t>Approval</w:t>
            </w:r>
            <w:r w:rsidR="00B1719C" w:rsidRPr="00293972">
              <w:rPr>
                <w:sz w:val="16"/>
                <w:szCs w:val="16"/>
              </w:rPr>
              <w:t xml:space="preserve"> </w:t>
            </w:r>
            <w:r w:rsidR="00E62940" w:rsidRPr="005C215F">
              <w:rPr>
                <w:sz w:val="16"/>
                <w:szCs w:val="16"/>
              </w:rPr>
              <w:t xml:space="preserve">on the amendment of Article (22) of the </w:t>
            </w:r>
            <w:r w:rsidR="00DE3EF1" w:rsidRPr="005C215F">
              <w:rPr>
                <w:sz w:val="16"/>
                <w:szCs w:val="16"/>
              </w:rPr>
              <w:t>B</w:t>
            </w:r>
            <w:r w:rsidR="00E62940" w:rsidRPr="005C215F">
              <w:rPr>
                <w:sz w:val="16"/>
                <w:szCs w:val="16"/>
              </w:rPr>
              <w:t xml:space="preserve">ank's </w:t>
            </w:r>
            <w:r w:rsidR="00DE3EF1" w:rsidRPr="005C215F">
              <w:rPr>
                <w:sz w:val="16"/>
                <w:szCs w:val="16"/>
              </w:rPr>
              <w:t>B</w:t>
            </w:r>
            <w:r w:rsidR="00E62940" w:rsidRPr="005C215F">
              <w:rPr>
                <w:sz w:val="16"/>
                <w:szCs w:val="16"/>
              </w:rPr>
              <w:t xml:space="preserve">ylaws related to the remuneration of </w:t>
            </w:r>
            <w:r w:rsidR="00A20319" w:rsidRPr="005C215F">
              <w:rPr>
                <w:sz w:val="16"/>
                <w:szCs w:val="16"/>
              </w:rPr>
              <w:t xml:space="preserve">the </w:t>
            </w:r>
            <w:r w:rsidR="00690BA3" w:rsidRPr="005C215F">
              <w:rPr>
                <w:sz w:val="16"/>
                <w:szCs w:val="16"/>
              </w:rPr>
              <w:t>B</w:t>
            </w:r>
            <w:r w:rsidR="00E62940" w:rsidRPr="005C215F">
              <w:rPr>
                <w:sz w:val="16"/>
                <w:szCs w:val="16"/>
              </w:rPr>
              <w:t>oard members.</w:t>
            </w:r>
          </w:p>
        </w:tc>
        <w:tc>
          <w:tcPr>
            <w:tcW w:w="4821" w:type="dxa"/>
          </w:tcPr>
          <w:p w14:paraId="7637D512" w14:textId="796FAF5C" w:rsidR="00E12116" w:rsidRPr="009100EC" w:rsidRDefault="00A24D51" w:rsidP="0042346B">
            <w:pPr>
              <w:bidi/>
              <w:rPr>
                <w:color w:val="000000" w:themeColor="text1"/>
                <w:sz w:val="16"/>
                <w:szCs w:val="16"/>
                <w:rtl/>
              </w:rPr>
            </w:pPr>
            <w:r w:rsidRPr="009100EC">
              <w:rPr>
                <w:rFonts w:hint="cs"/>
                <w:color w:val="000000" w:themeColor="text1"/>
                <w:sz w:val="16"/>
                <w:szCs w:val="16"/>
                <w:rtl/>
              </w:rPr>
              <w:t>28</w:t>
            </w:r>
            <w:r w:rsidR="00F24492" w:rsidRPr="009100EC">
              <w:rPr>
                <w:rFonts w:hint="cs"/>
                <w:color w:val="000000" w:themeColor="text1"/>
                <w:sz w:val="16"/>
                <w:szCs w:val="16"/>
                <w:rtl/>
              </w:rPr>
              <w:t xml:space="preserve">- </w:t>
            </w:r>
            <w:r w:rsidR="001C61C9">
              <w:rPr>
                <w:rFonts w:hint="cs"/>
                <w:color w:val="000000" w:themeColor="text1"/>
                <w:sz w:val="16"/>
                <w:szCs w:val="16"/>
                <w:rtl/>
              </w:rPr>
              <w:t>الموافقة</w:t>
            </w:r>
            <w:r w:rsidR="001C61C9" w:rsidRPr="009100EC">
              <w:rPr>
                <w:color w:val="000000" w:themeColor="text1"/>
                <w:sz w:val="16"/>
                <w:szCs w:val="16"/>
                <w:rtl/>
              </w:rPr>
              <w:t xml:space="preserve"> </w:t>
            </w:r>
            <w:r w:rsidR="00F24492" w:rsidRPr="009100EC">
              <w:rPr>
                <w:rFonts w:hint="cs"/>
                <w:color w:val="000000" w:themeColor="text1"/>
                <w:sz w:val="16"/>
                <w:szCs w:val="16"/>
                <w:rtl/>
              </w:rPr>
              <w:t>على تعديل المادة (22) من النظام الأساس للبنك والمتعلقة بمكافأة أعضاء مجلس الإدارة.</w:t>
            </w:r>
          </w:p>
        </w:tc>
      </w:tr>
      <w:tr w:rsidR="00E12116" w:rsidRPr="00BE3FE0" w14:paraId="64692A5D" w14:textId="77777777" w:rsidTr="001C61C9">
        <w:trPr>
          <w:trHeight w:val="314"/>
        </w:trPr>
        <w:tc>
          <w:tcPr>
            <w:tcW w:w="4765" w:type="dxa"/>
          </w:tcPr>
          <w:p w14:paraId="377787C2" w14:textId="01A2E911" w:rsidR="00E12116" w:rsidRPr="005C215F" w:rsidRDefault="00906633" w:rsidP="00823497">
            <w:pPr>
              <w:rPr>
                <w:sz w:val="16"/>
                <w:szCs w:val="16"/>
              </w:rPr>
            </w:pPr>
            <w:r>
              <w:rPr>
                <w:sz w:val="16"/>
                <w:szCs w:val="16"/>
              </w:rPr>
              <w:t>29</w:t>
            </w:r>
            <w:r w:rsidR="00F24492" w:rsidRPr="005C215F">
              <w:rPr>
                <w:sz w:val="16"/>
                <w:szCs w:val="16"/>
              </w:rPr>
              <w:t>-</w:t>
            </w:r>
            <w:r w:rsidR="00E62940" w:rsidRPr="005C215F">
              <w:rPr>
                <w:sz w:val="16"/>
                <w:szCs w:val="16"/>
              </w:rPr>
              <w:t xml:space="preserve"> </w:t>
            </w:r>
            <w:r w:rsidR="00B1719C">
              <w:rPr>
                <w:sz w:val="16"/>
                <w:szCs w:val="16"/>
              </w:rPr>
              <w:t>Approval</w:t>
            </w:r>
            <w:r w:rsidR="00B1719C" w:rsidRPr="00293972">
              <w:rPr>
                <w:sz w:val="16"/>
                <w:szCs w:val="16"/>
              </w:rPr>
              <w:t xml:space="preserve"> </w:t>
            </w:r>
            <w:r w:rsidR="00E62940" w:rsidRPr="005C215F">
              <w:rPr>
                <w:sz w:val="16"/>
                <w:szCs w:val="16"/>
              </w:rPr>
              <w:t xml:space="preserve">on the amendment of Article (23) of the </w:t>
            </w:r>
            <w:r w:rsidR="00DE3EF1" w:rsidRPr="005C215F">
              <w:rPr>
                <w:sz w:val="16"/>
                <w:szCs w:val="16"/>
              </w:rPr>
              <w:t>B</w:t>
            </w:r>
            <w:r w:rsidR="00E62940" w:rsidRPr="005C215F">
              <w:rPr>
                <w:sz w:val="16"/>
                <w:szCs w:val="16"/>
              </w:rPr>
              <w:t xml:space="preserve">ank's </w:t>
            </w:r>
            <w:r w:rsidR="00DE3EF1" w:rsidRPr="005C215F">
              <w:rPr>
                <w:sz w:val="16"/>
                <w:szCs w:val="16"/>
              </w:rPr>
              <w:t>B</w:t>
            </w:r>
            <w:r w:rsidR="00E62940" w:rsidRPr="005C215F">
              <w:rPr>
                <w:sz w:val="16"/>
                <w:szCs w:val="16"/>
              </w:rPr>
              <w:t xml:space="preserve">ylaws Concerning the </w:t>
            </w:r>
            <w:r w:rsidR="002A7BD0" w:rsidRPr="005C215F">
              <w:rPr>
                <w:sz w:val="16"/>
                <w:szCs w:val="16"/>
              </w:rPr>
              <w:t>Chairman, Vice- Chairman and Managing Director</w:t>
            </w:r>
            <w:r w:rsidR="00E62940" w:rsidRPr="005C215F">
              <w:rPr>
                <w:sz w:val="16"/>
                <w:szCs w:val="16"/>
              </w:rPr>
              <w:t>.</w:t>
            </w:r>
          </w:p>
        </w:tc>
        <w:tc>
          <w:tcPr>
            <w:tcW w:w="4821" w:type="dxa"/>
          </w:tcPr>
          <w:p w14:paraId="339B35BC" w14:textId="4CA75954" w:rsidR="00E12116" w:rsidRPr="00A27A6D" w:rsidRDefault="00A24D51" w:rsidP="00A27A6D">
            <w:pPr>
              <w:bidi/>
              <w:rPr>
                <w:color w:val="000000" w:themeColor="text1"/>
                <w:rtl/>
              </w:rPr>
            </w:pPr>
            <w:r w:rsidRPr="009100EC">
              <w:rPr>
                <w:rFonts w:hint="cs"/>
                <w:color w:val="000000" w:themeColor="text1"/>
                <w:sz w:val="16"/>
                <w:szCs w:val="16"/>
                <w:rtl/>
              </w:rPr>
              <w:t>29</w:t>
            </w:r>
            <w:r w:rsidR="00F24492" w:rsidRPr="009100EC">
              <w:rPr>
                <w:rFonts w:hint="cs"/>
                <w:color w:val="000000" w:themeColor="text1"/>
                <w:sz w:val="16"/>
                <w:szCs w:val="16"/>
                <w:rtl/>
              </w:rPr>
              <w:t xml:space="preserve">- </w:t>
            </w:r>
            <w:r w:rsidR="001C61C9">
              <w:rPr>
                <w:rFonts w:hint="cs"/>
                <w:color w:val="000000" w:themeColor="text1"/>
                <w:sz w:val="16"/>
                <w:szCs w:val="16"/>
                <w:rtl/>
              </w:rPr>
              <w:t>الموافقة</w:t>
            </w:r>
            <w:r w:rsidR="001C61C9" w:rsidRPr="009100EC">
              <w:rPr>
                <w:color w:val="000000" w:themeColor="text1"/>
                <w:sz w:val="16"/>
                <w:szCs w:val="16"/>
                <w:rtl/>
              </w:rPr>
              <w:t xml:space="preserve"> </w:t>
            </w:r>
            <w:r w:rsidR="00F24492" w:rsidRPr="009100EC">
              <w:rPr>
                <w:rFonts w:hint="cs"/>
                <w:color w:val="000000" w:themeColor="text1"/>
                <w:sz w:val="16"/>
                <w:szCs w:val="16"/>
                <w:rtl/>
              </w:rPr>
              <w:t>على تعديل المادة (23) من النظام الأساس للبنك والمتعلقة برئيس مجلس الإدارة ونائبه والعضو المنتدب.</w:t>
            </w:r>
          </w:p>
        </w:tc>
      </w:tr>
      <w:tr w:rsidR="00E12116" w:rsidRPr="00BE3FE0" w14:paraId="42836994" w14:textId="77777777" w:rsidTr="001C61C9">
        <w:trPr>
          <w:trHeight w:val="314"/>
        </w:trPr>
        <w:tc>
          <w:tcPr>
            <w:tcW w:w="4765" w:type="dxa"/>
          </w:tcPr>
          <w:p w14:paraId="318B0D0D" w14:textId="3ECAB588" w:rsidR="00E12116" w:rsidRPr="005C215F" w:rsidRDefault="00906633" w:rsidP="00823497">
            <w:pPr>
              <w:rPr>
                <w:sz w:val="16"/>
                <w:szCs w:val="16"/>
              </w:rPr>
            </w:pPr>
            <w:r>
              <w:rPr>
                <w:sz w:val="16"/>
                <w:szCs w:val="16"/>
              </w:rPr>
              <w:t>30</w:t>
            </w:r>
            <w:r w:rsidR="00F24492" w:rsidRPr="005C215F">
              <w:rPr>
                <w:sz w:val="16"/>
                <w:szCs w:val="16"/>
              </w:rPr>
              <w:t>-</w:t>
            </w:r>
            <w:r w:rsidR="00E62940" w:rsidRPr="005C215F">
              <w:rPr>
                <w:sz w:val="16"/>
                <w:szCs w:val="16"/>
              </w:rPr>
              <w:t xml:space="preserve"> </w:t>
            </w:r>
            <w:r w:rsidR="00B1719C">
              <w:rPr>
                <w:sz w:val="16"/>
                <w:szCs w:val="16"/>
              </w:rPr>
              <w:t>Approval</w:t>
            </w:r>
            <w:r w:rsidR="00B1719C" w:rsidRPr="00293972">
              <w:rPr>
                <w:sz w:val="16"/>
                <w:szCs w:val="16"/>
              </w:rPr>
              <w:t xml:space="preserve"> </w:t>
            </w:r>
            <w:r w:rsidR="00E62940" w:rsidRPr="005C215F">
              <w:rPr>
                <w:sz w:val="16"/>
                <w:szCs w:val="16"/>
              </w:rPr>
              <w:t xml:space="preserve">on the amendment of Article (24) of the </w:t>
            </w:r>
            <w:r w:rsidR="00DE3EF1" w:rsidRPr="005C215F">
              <w:rPr>
                <w:sz w:val="16"/>
                <w:szCs w:val="16"/>
              </w:rPr>
              <w:t>B</w:t>
            </w:r>
            <w:r w:rsidR="00E62940" w:rsidRPr="005C215F">
              <w:rPr>
                <w:sz w:val="16"/>
                <w:szCs w:val="16"/>
              </w:rPr>
              <w:t xml:space="preserve">ank's </w:t>
            </w:r>
            <w:r w:rsidR="00DE3EF1" w:rsidRPr="005C215F">
              <w:rPr>
                <w:sz w:val="16"/>
                <w:szCs w:val="16"/>
              </w:rPr>
              <w:t>B</w:t>
            </w:r>
            <w:r w:rsidR="00E62940" w:rsidRPr="005C215F">
              <w:rPr>
                <w:sz w:val="16"/>
                <w:szCs w:val="16"/>
              </w:rPr>
              <w:t xml:space="preserve">ylaws related to the </w:t>
            </w:r>
            <w:r w:rsidR="00D351AA" w:rsidRPr="005C215F">
              <w:rPr>
                <w:sz w:val="16"/>
                <w:szCs w:val="16"/>
              </w:rPr>
              <w:t>Board Meetings</w:t>
            </w:r>
            <w:r w:rsidR="00E62940" w:rsidRPr="005C215F">
              <w:rPr>
                <w:sz w:val="16"/>
                <w:szCs w:val="16"/>
              </w:rPr>
              <w:t>.</w:t>
            </w:r>
          </w:p>
        </w:tc>
        <w:tc>
          <w:tcPr>
            <w:tcW w:w="4821" w:type="dxa"/>
          </w:tcPr>
          <w:p w14:paraId="5F2FA96B" w14:textId="4B1ABD90" w:rsidR="00E12116" w:rsidRPr="009100EC" w:rsidRDefault="00A24D51" w:rsidP="0042346B">
            <w:pPr>
              <w:bidi/>
              <w:rPr>
                <w:color w:val="000000" w:themeColor="text1"/>
                <w:sz w:val="16"/>
                <w:szCs w:val="16"/>
                <w:rtl/>
              </w:rPr>
            </w:pPr>
            <w:r w:rsidRPr="009100EC">
              <w:rPr>
                <w:rFonts w:hint="cs"/>
                <w:color w:val="000000" w:themeColor="text1"/>
                <w:sz w:val="16"/>
                <w:szCs w:val="16"/>
                <w:rtl/>
              </w:rPr>
              <w:t>30</w:t>
            </w:r>
            <w:r w:rsidR="00F24492" w:rsidRPr="009100EC">
              <w:rPr>
                <w:rFonts w:hint="cs"/>
                <w:color w:val="000000" w:themeColor="text1"/>
                <w:sz w:val="16"/>
                <w:szCs w:val="16"/>
                <w:rtl/>
              </w:rPr>
              <w:t xml:space="preserve">- </w:t>
            </w:r>
            <w:r w:rsidR="001C61C9">
              <w:rPr>
                <w:rFonts w:hint="cs"/>
                <w:color w:val="000000" w:themeColor="text1"/>
                <w:sz w:val="16"/>
                <w:szCs w:val="16"/>
                <w:rtl/>
              </w:rPr>
              <w:t>الموافقة</w:t>
            </w:r>
            <w:r w:rsidR="001C61C9" w:rsidRPr="009100EC">
              <w:rPr>
                <w:color w:val="000000" w:themeColor="text1"/>
                <w:sz w:val="16"/>
                <w:szCs w:val="16"/>
                <w:rtl/>
              </w:rPr>
              <w:t xml:space="preserve"> </w:t>
            </w:r>
            <w:r w:rsidR="00F24492" w:rsidRPr="009100EC">
              <w:rPr>
                <w:rFonts w:hint="cs"/>
                <w:color w:val="000000" w:themeColor="text1"/>
                <w:sz w:val="16"/>
                <w:szCs w:val="16"/>
                <w:rtl/>
              </w:rPr>
              <w:t>على تعديل المادة (24) من النظام الأساس للبنك والمتعلقة باجتماعات المجلس.</w:t>
            </w:r>
          </w:p>
        </w:tc>
      </w:tr>
      <w:tr w:rsidR="00E12116" w:rsidRPr="00BE3FE0" w14:paraId="55185712" w14:textId="77777777" w:rsidTr="001C61C9">
        <w:trPr>
          <w:trHeight w:val="314"/>
        </w:trPr>
        <w:tc>
          <w:tcPr>
            <w:tcW w:w="4765" w:type="dxa"/>
          </w:tcPr>
          <w:p w14:paraId="46762855" w14:textId="7317595A" w:rsidR="00E12116" w:rsidRPr="005C215F" w:rsidRDefault="00906633" w:rsidP="00823497">
            <w:pPr>
              <w:rPr>
                <w:sz w:val="16"/>
                <w:szCs w:val="16"/>
              </w:rPr>
            </w:pPr>
            <w:r>
              <w:rPr>
                <w:sz w:val="16"/>
                <w:szCs w:val="16"/>
              </w:rPr>
              <w:t>31</w:t>
            </w:r>
            <w:r w:rsidR="00F24492" w:rsidRPr="005C215F">
              <w:rPr>
                <w:sz w:val="16"/>
                <w:szCs w:val="16"/>
              </w:rPr>
              <w:t>-</w:t>
            </w:r>
            <w:r w:rsidR="00E62940" w:rsidRPr="005C215F">
              <w:rPr>
                <w:sz w:val="16"/>
                <w:szCs w:val="16"/>
              </w:rPr>
              <w:t xml:space="preserve"> </w:t>
            </w:r>
            <w:r w:rsidR="00B1719C">
              <w:rPr>
                <w:sz w:val="16"/>
                <w:szCs w:val="16"/>
              </w:rPr>
              <w:t>Approval</w:t>
            </w:r>
            <w:r w:rsidR="00B1719C" w:rsidRPr="00293972">
              <w:rPr>
                <w:sz w:val="16"/>
                <w:szCs w:val="16"/>
              </w:rPr>
              <w:t xml:space="preserve"> </w:t>
            </w:r>
            <w:r w:rsidR="00E62940" w:rsidRPr="005C215F">
              <w:rPr>
                <w:sz w:val="16"/>
                <w:szCs w:val="16"/>
              </w:rPr>
              <w:t xml:space="preserve">on the amendment of Article (25) of the </w:t>
            </w:r>
            <w:r w:rsidR="00DE3EF1" w:rsidRPr="005C215F">
              <w:rPr>
                <w:sz w:val="16"/>
                <w:szCs w:val="16"/>
              </w:rPr>
              <w:t>B</w:t>
            </w:r>
            <w:r w:rsidR="00E62940" w:rsidRPr="005C215F">
              <w:rPr>
                <w:sz w:val="16"/>
                <w:szCs w:val="16"/>
              </w:rPr>
              <w:t xml:space="preserve">ank's </w:t>
            </w:r>
            <w:r w:rsidR="00DE3EF1" w:rsidRPr="005C215F">
              <w:rPr>
                <w:sz w:val="16"/>
                <w:szCs w:val="16"/>
              </w:rPr>
              <w:t>B</w:t>
            </w:r>
            <w:r w:rsidR="00E62940" w:rsidRPr="005C215F">
              <w:rPr>
                <w:sz w:val="16"/>
                <w:szCs w:val="16"/>
              </w:rPr>
              <w:t xml:space="preserve">ylaws related to </w:t>
            </w:r>
            <w:r w:rsidR="00D351AA" w:rsidRPr="005C215F">
              <w:rPr>
                <w:sz w:val="16"/>
                <w:szCs w:val="16"/>
              </w:rPr>
              <w:t xml:space="preserve">Board Meetings and </w:t>
            </w:r>
            <w:r w:rsidR="00197DF7" w:rsidRPr="005C215F">
              <w:rPr>
                <w:sz w:val="16"/>
                <w:szCs w:val="16"/>
              </w:rPr>
              <w:t>decisions</w:t>
            </w:r>
            <w:r w:rsidR="00E62940" w:rsidRPr="005C215F">
              <w:rPr>
                <w:sz w:val="16"/>
                <w:szCs w:val="16"/>
              </w:rPr>
              <w:t>.</w:t>
            </w:r>
          </w:p>
        </w:tc>
        <w:tc>
          <w:tcPr>
            <w:tcW w:w="4821" w:type="dxa"/>
          </w:tcPr>
          <w:p w14:paraId="28836DCF" w14:textId="5BE7132E" w:rsidR="00E12116" w:rsidRPr="009100EC" w:rsidRDefault="00A24D51" w:rsidP="0042346B">
            <w:pPr>
              <w:bidi/>
              <w:rPr>
                <w:color w:val="000000" w:themeColor="text1"/>
                <w:sz w:val="16"/>
                <w:szCs w:val="16"/>
                <w:rtl/>
              </w:rPr>
            </w:pPr>
            <w:r w:rsidRPr="009100EC">
              <w:rPr>
                <w:rFonts w:hint="cs"/>
                <w:color w:val="000000" w:themeColor="text1"/>
                <w:sz w:val="16"/>
                <w:szCs w:val="16"/>
                <w:rtl/>
              </w:rPr>
              <w:t>31</w:t>
            </w:r>
            <w:r w:rsidR="00F24492" w:rsidRPr="009100EC">
              <w:rPr>
                <w:rFonts w:hint="cs"/>
                <w:color w:val="000000" w:themeColor="text1"/>
                <w:sz w:val="16"/>
                <w:szCs w:val="16"/>
                <w:rtl/>
              </w:rPr>
              <w:t xml:space="preserve">- </w:t>
            </w:r>
            <w:r w:rsidR="001C61C9">
              <w:rPr>
                <w:rFonts w:hint="cs"/>
                <w:color w:val="000000" w:themeColor="text1"/>
                <w:sz w:val="16"/>
                <w:szCs w:val="16"/>
                <w:rtl/>
              </w:rPr>
              <w:t>الموافقة</w:t>
            </w:r>
            <w:r w:rsidR="001C61C9" w:rsidRPr="009100EC">
              <w:rPr>
                <w:color w:val="000000" w:themeColor="text1"/>
                <w:sz w:val="16"/>
                <w:szCs w:val="16"/>
                <w:rtl/>
              </w:rPr>
              <w:t xml:space="preserve"> </w:t>
            </w:r>
            <w:r w:rsidR="00F24492" w:rsidRPr="009100EC">
              <w:rPr>
                <w:rFonts w:hint="cs"/>
                <w:color w:val="000000" w:themeColor="text1"/>
                <w:sz w:val="16"/>
                <w:szCs w:val="16"/>
                <w:rtl/>
              </w:rPr>
              <w:t>على تعديل المادة (25) من النظام الأساس للبنك والمتعلقة باجتماع المجلس وقراراته.</w:t>
            </w:r>
          </w:p>
        </w:tc>
      </w:tr>
      <w:tr w:rsidR="00E12116" w:rsidRPr="00BE3FE0" w14:paraId="03682A82" w14:textId="77777777" w:rsidTr="001C61C9">
        <w:trPr>
          <w:trHeight w:val="314"/>
        </w:trPr>
        <w:tc>
          <w:tcPr>
            <w:tcW w:w="4765" w:type="dxa"/>
          </w:tcPr>
          <w:p w14:paraId="21D12236" w14:textId="63D6B42B" w:rsidR="00E12116" w:rsidRPr="005C215F" w:rsidRDefault="00906633" w:rsidP="00823497">
            <w:pPr>
              <w:rPr>
                <w:sz w:val="16"/>
                <w:szCs w:val="16"/>
              </w:rPr>
            </w:pPr>
            <w:r>
              <w:rPr>
                <w:sz w:val="16"/>
                <w:szCs w:val="16"/>
              </w:rPr>
              <w:t>32</w:t>
            </w:r>
            <w:r w:rsidR="006C29AC" w:rsidRPr="005C215F">
              <w:rPr>
                <w:sz w:val="16"/>
                <w:szCs w:val="16"/>
              </w:rPr>
              <w:t>-</w:t>
            </w:r>
            <w:r w:rsidR="00E62940" w:rsidRPr="005C215F">
              <w:rPr>
                <w:sz w:val="16"/>
                <w:szCs w:val="16"/>
              </w:rPr>
              <w:t xml:space="preserve"> </w:t>
            </w:r>
            <w:r w:rsidR="00B1719C">
              <w:rPr>
                <w:sz w:val="16"/>
                <w:szCs w:val="16"/>
              </w:rPr>
              <w:t>Approval</w:t>
            </w:r>
            <w:r w:rsidR="00B1719C" w:rsidRPr="00293972">
              <w:rPr>
                <w:sz w:val="16"/>
                <w:szCs w:val="16"/>
              </w:rPr>
              <w:t xml:space="preserve"> </w:t>
            </w:r>
            <w:r w:rsidR="00E62940" w:rsidRPr="005C215F">
              <w:rPr>
                <w:sz w:val="16"/>
                <w:szCs w:val="16"/>
              </w:rPr>
              <w:t xml:space="preserve">on the addition of Article (26) of the </w:t>
            </w:r>
            <w:r w:rsidR="00DE3EF1" w:rsidRPr="005C215F">
              <w:rPr>
                <w:sz w:val="16"/>
                <w:szCs w:val="16"/>
              </w:rPr>
              <w:t>B</w:t>
            </w:r>
            <w:r w:rsidR="00E62940" w:rsidRPr="005C215F">
              <w:rPr>
                <w:sz w:val="16"/>
                <w:szCs w:val="16"/>
              </w:rPr>
              <w:t xml:space="preserve">ank's </w:t>
            </w:r>
            <w:r w:rsidR="00DE3EF1" w:rsidRPr="005C215F">
              <w:rPr>
                <w:sz w:val="16"/>
                <w:szCs w:val="16"/>
              </w:rPr>
              <w:t>B</w:t>
            </w:r>
            <w:r w:rsidR="00E62940" w:rsidRPr="005C215F">
              <w:rPr>
                <w:sz w:val="16"/>
                <w:szCs w:val="16"/>
              </w:rPr>
              <w:t xml:space="preserve">ylaws related to </w:t>
            </w:r>
            <w:r w:rsidR="00D351AA" w:rsidRPr="005C215F">
              <w:rPr>
                <w:sz w:val="16"/>
                <w:szCs w:val="16"/>
              </w:rPr>
              <w:t>Issuance of Board Decisions in Urgent Matters</w:t>
            </w:r>
            <w:r w:rsidR="00E62940" w:rsidRPr="005C215F">
              <w:rPr>
                <w:sz w:val="16"/>
                <w:szCs w:val="16"/>
              </w:rPr>
              <w:t>.</w:t>
            </w:r>
          </w:p>
        </w:tc>
        <w:tc>
          <w:tcPr>
            <w:tcW w:w="4821" w:type="dxa"/>
          </w:tcPr>
          <w:p w14:paraId="5A838A94" w14:textId="4AD7ABB2" w:rsidR="00E12116" w:rsidRPr="009100EC" w:rsidRDefault="00A24D51" w:rsidP="0042346B">
            <w:pPr>
              <w:bidi/>
              <w:rPr>
                <w:color w:val="000000" w:themeColor="text1"/>
                <w:sz w:val="16"/>
                <w:szCs w:val="16"/>
                <w:rtl/>
              </w:rPr>
            </w:pPr>
            <w:r w:rsidRPr="009100EC">
              <w:rPr>
                <w:rFonts w:hint="cs"/>
                <w:color w:val="000000" w:themeColor="text1"/>
                <w:sz w:val="16"/>
                <w:szCs w:val="16"/>
                <w:rtl/>
              </w:rPr>
              <w:t>32</w:t>
            </w:r>
            <w:r w:rsidR="006C29AC" w:rsidRPr="009100EC">
              <w:rPr>
                <w:rFonts w:hint="cs"/>
                <w:color w:val="000000" w:themeColor="text1"/>
                <w:sz w:val="16"/>
                <w:szCs w:val="16"/>
                <w:rtl/>
              </w:rPr>
              <w:t xml:space="preserve">- </w:t>
            </w:r>
            <w:r w:rsidR="001C61C9">
              <w:rPr>
                <w:rFonts w:hint="cs"/>
                <w:color w:val="000000" w:themeColor="text1"/>
                <w:sz w:val="16"/>
                <w:szCs w:val="16"/>
                <w:rtl/>
              </w:rPr>
              <w:t>الموافقة</w:t>
            </w:r>
            <w:r w:rsidR="001C61C9" w:rsidRPr="009100EC">
              <w:rPr>
                <w:color w:val="000000" w:themeColor="text1"/>
                <w:sz w:val="16"/>
                <w:szCs w:val="16"/>
                <w:rtl/>
              </w:rPr>
              <w:t xml:space="preserve"> </w:t>
            </w:r>
            <w:r w:rsidR="006C29AC" w:rsidRPr="009100EC">
              <w:rPr>
                <w:rFonts w:hint="cs"/>
                <w:color w:val="000000" w:themeColor="text1"/>
                <w:sz w:val="16"/>
                <w:szCs w:val="16"/>
                <w:rtl/>
              </w:rPr>
              <w:t>على إضافة المادة (26) من النظام الأساس للبنك والمتعلقة بإصدار قرارات المجلس في الأمور العاجلة.</w:t>
            </w:r>
          </w:p>
        </w:tc>
      </w:tr>
      <w:tr w:rsidR="00E12116" w:rsidRPr="00BE3FE0" w14:paraId="2985BBAC" w14:textId="77777777" w:rsidTr="001C61C9">
        <w:trPr>
          <w:trHeight w:val="314"/>
        </w:trPr>
        <w:tc>
          <w:tcPr>
            <w:tcW w:w="4765" w:type="dxa"/>
          </w:tcPr>
          <w:p w14:paraId="4E336F6E" w14:textId="239D47C2" w:rsidR="00E12116" w:rsidRPr="005C215F" w:rsidRDefault="00906633" w:rsidP="00823497">
            <w:pPr>
              <w:rPr>
                <w:sz w:val="16"/>
                <w:szCs w:val="16"/>
              </w:rPr>
            </w:pPr>
            <w:r>
              <w:rPr>
                <w:sz w:val="16"/>
                <w:szCs w:val="16"/>
              </w:rPr>
              <w:t>33</w:t>
            </w:r>
            <w:r w:rsidR="006C29AC" w:rsidRPr="005C215F">
              <w:rPr>
                <w:sz w:val="16"/>
                <w:szCs w:val="16"/>
              </w:rPr>
              <w:t>-</w:t>
            </w:r>
            <w:r w:rsidR="00E62940" w:rsidRPr="005C215F">
              <w:t xml:space="preserve"> </w:t>
            </w:r>
            <w:r w:rsidR="00B1719C">
              <w:rPr>
                <w:sz w:val="16"/>
                <w:szCs w:val="16"/>
              </w:rPr>
              <w:t>Approval</w:t>
            </w:r>
            <w:r w:rsidR="00B1719C" w:rsidRPr="00293972">
              <w:rPr>
                <w:sz w:val="16"/>
                <w:szCs w:val="16"/>
              </w:rPr>
              <w:t xml:space="preserve"> </w:t>
            </w:r>
            <w:r w:rsidR="00E62940" w:rsidRPr="005C215F">
              <w:rPr>
                <w:sz w:val="16"/>
                <w:szCs w:val="16"/>
              </w:rPr>
              <w:t xml:space="preserve">on the amendment of Article (27) of the </w:t>
            </w:r>
            <w:r w:rsidR="00DE3EF1" w:rsidRPr="005C215F">
              <w:rPr>
                <w:sz w:val="16"/>
                <w:szCs w:val="16"/>
              </w:rPr>
              <w:t>B</w:t>
            </w:r>
            <w:r w:rsidR="00E62940" w:rsidRPr="005C215F">
              <w:rPr>
                <w:sz w:val="16"/>
                <w:szCs w:val="16"/>
              </w:rPr>
              <w:t xml:space="preserve">ank's </w:t>
            </w:r>
            <w:r w:rsidR="00DE3EF1" w:rsidRPr="005C215F">
              <w:rPr>
                <w:sz w:val="16"/>
                <w:szCs w:val="16"/>
              </w:rPr>
              <w:t>B</w:t>
            </w:r>
            <w:r w:rsidR="00E62940" w:rsidRPr="005C215F">
              <w:rPr>
                <w:sz w:val="16"/>
                <w:szCs w:val="16"/>
              </w:rPr>
              <w:t xml:space="preserve">ylaws related to the deliberations of the </w:t>
            </w:r>
            <w:r w:rsidR="0056700A" w:rsidRPr="005C215F">
              <w:rPr>
                <w:sz w:val="16"/>
                <w:szCs w:val="16"/>
              </w:rPr>
              <w:t>B</w:t>
            </w:r>
            <w:r w:rsidR="00E62940" w:rsidRPr="005C215F">
              <w:rPr>
                <w:sz w:val="16"/>
                <w:szCs w:val="16"/>
              </w:rPr>
              <w:t>oard.</w:t>
            </w:r>
          </w:p>
        </w:tc>
        <w:tc>
          <w:tcPr>
            <w:tcW w:w="4821" w:type="dxa"/>
          </w:tcPr>
          <w:p w14:paraId="7E0BE60F" w14:textId="4EE2994A" w:rsidR="00E12116" w:rsidRPr="009100EC" w:rsidRDefault="00A24D51" w:rsidP="0042346B">
            <w:pPr>
              <w:bidi/>
              <w:rPr>
                <w:color w:val="000000" w:themeColor="text1"/>
                <w:sz w:val="16"/>
                <w:szCs w:val="16"/>
                <w:rtl/>
              </w:rPr>
            </w:pPr>
            <w:r w:rsidRPr="009100EC">
              <w:rPr>
                <w:rFonts w:hint="cs"/>
                <w:color w:val="000000" w:themeColor="text1"/>
                <w:sz w:val="16"/>
                <w:szCs w:val="16"/>
                <w:rtl/>
              </w:rPr>
              <w:t>33</w:t>
            </w:r>
            <w:r w:rsidR="006C29AC" w:rsidRPr="009100EC">
              <w:rPr>
                <w:rFonts w:hint="cs"/>
                <w:color w:val="000000" w:themeColor="text1"/>
                <w:sz w:val="16"/>
                <w:szCs w:val="16"/>
                <w:rtl/>
              </w:rPr>
              <w:t xml:space="preserve">- </w:t>
            </w:r>
            <w:r w:rsidR="001C61C9">
              <w:rPr>
                <w:rFonts w:hint="cs"/>
                <w:color w:val="000000" w:themeColor="text1"/>
                <w:sz w:val="16"/>
                <w:szCs w:val="16"/>
                <w:rtl/>
              </w:rPr>
              <w:t>الموافقة</w:t>
            </w:r>
            <w:r w:rsidR="001C61C9" w:rsidRPr="009100EC">
              <w:rPr>
                <w:color w:val="000000" w:themeColor="text1"/>
                <w:sz w:val="16"/>
                <w:szCs w:val="16"/>
                <w:rtl/>
              </w:rPr>
              <w:t xml:space="preserve"> </w:t>
            </w:r>
            <w:r w:rsidR="006C29AC" w:rsidRPr="009100EC">
              <w:rPr>
                <w:rFonts w:hint="cs"/>
                <w:color w:val="000000" w:themeColor="text1"/>
                <w:sz w:val="16"/>
                <w:szCs w:val="16"/>
                <w:rtl/>
              </w:rPr>
              <w:t>على تعديل المادة (27) من النظام الأساس للبنك والمتعلقة بمداولات المجلس.</w:t>
            </w:r>
          </w:p>
        </w:tc>
      </w:tr>
      <w:tr w:rsidR="00E12116" w:rsidRPr="00BE3FE0" w14:paraId="5931CCAE" w14:textId="77777777" w:rsidTr="001C61C9">
        <w:trPr>
          <w:trHeight w:val="314"/>
        </w:trPr>
        <w:tc>
          <w:tcPr>
            <w:tcW w:w="4765" w:type="dxa"/>
          </w:tcPr>
          <w:p w14:paraId="0A7D7075" w14:textId="0E3B1654" w:rsidR="00E12116" w:rsidRPr="005C215F" w:rsidRDefault="00906633" w:rsidP="00823497">
            <w:pPr>
              <w:rPr>
                <w:sz w:val="16"/>
                <w:szCs w:val="16"/>
              </w:rPr>
            </w:pPr>
            <w:r>
              <w:rPr>
                <w:sz w:val="16"/>
                <w:szCs w:val="16"/>
              </w:rPr>
              <w:t>34</w:t>
            </w:r>
            <w:r w:rsidR="006C29AC" w:rsidRPr="005C215F">
              <w:rPr>
                <w:sz w:val="16"/>
                <w:szCs w:val="16"/>
              </w:rPr>
              <w:t>-</w:t>
            </w:r>
            <w:r w:rsidR="00E62940" w:rsidRPr="005C215F">
              <w:t xml:space="preserve"> </w:t>
            </w:r>
            <w:r w:rsidR="00B1719C">
              <w:rPr>
                <w:sz w:val="16"/>
                <w:szCs w:val="16"/>
              </w:rPr>
              <w:t>Approval</w:t>
            </w:r>
            <w:r w:rsidR="00B1719C" w:rsidRPr="00293972">
              <w:rPr>
                <w:sz w:val="16"/>
                <w:szCs w:val="16"/>
              </w:rPr>
              <w:t xml:space="preserve"> </w:t>
            </w:r>
            <w:r w:rsidR="00E62940" w:rsidRPr="005C215F">
              <w:rPr>
                <w:sz w:val="16"/>
                <w:szCs w:val="16"/>
              </w:rPr>
              <w:t xml:space="preserve">on the deletion of Article (28) of the </w:t>
            </w:r>
            <w:r w:rsidR="0056700A" w:rsidRPr="005C215F">
              <w:rPr>
                <w:sz w:val="16"/>
                <w:szCs w:val="16"/>
              </w:rPr>
              <w:t>B</w:t>
            </w:r>
            <w:r w:rsidR="00E62940" w:rsidRPr="005C215F">
              <w:rPr>
                <w:sz w:val="16"/>
                <w:szCs w:val="16"/>
              </w:rPr>
              <w:t xml:space="preserve">ank's </w:t>
            </w:r>
            <w:r w:rsidR="00DE3EF1" w:rsidRPr="005C215F">
              <w:rPr>
                <w:sz w:val="16"/>
                <w:szCs w:val="16"/>
              </w:rPr>
              <w:t>B</w:t>
            </w:r>
            <w:r w:rsidR="00E62940" w:rsidRPr="005C215F">
              <w:rPr>
                <w:sz w:val="16"/>
                <w:szCs w:val="16"/>
              </w:rPr>
              <w:t xml:space="preserve">ylaws related to the Constituent Assembly </w:t>
            </w:r>
          </w:p>
        </w:tc>
        <w:tc>
          <w:tcPr>
            <w:tcW w:w="4821" w:type="dxa"/>
          </w:tcPr>
          <w:p w14:paraId="59D4F116" w14:textId="661F8C9D" w:rsidR="00E12116" w:rsidRPr="009100EC" w:rsidRDefault="00A24D51" w:rsidP="0042346B">
            <w:pPr>
              <w:bidi/>
              <w:rPr>
                <w:color w:val="000000" w:themeColor="text1"/>
                <w:sz w:val="16"/>
                <w:szCs w:val="16"/>
                <w:rtl/>
              </w:rPr>
            </w:pPr>
            <w:r w:rsidRPr="009100EC">
              <w:rPr>
                <w:rFonts w:hint="cs"/>
                <w:color w:val="000000" w:themeColor="text1"/>
                <w:sz w:val="16"/>
                <w:szCs w:val="16"/>
                <w:rtl/>
              </w:rPr>
              <w:t>34</w:t>
            </w:r>
            <w:r w:rsidR="006C29AC" w:rsidRPr="009100EC">
              <w:rPr>
                <w:rFonts w:hint="cs"/>
                <w:color w:val="000000" w:themeColor="text1"/>
                <w:sz w:val="16"/>
                <w:szCs w:val="16"/>
                <w:rtl/>
              </w:rPr>
              <w:t xml:space="preserve">- </w:t>
            </w:r>
            <w:r w:rsidR="001C61C9">
              <w:rPr>
                <w:rFonts w:hint="cs"/>
                <w:color w:val="000000" w:themeColor="text1"/>
                <w:sz w:val="16"/>
                <w:szCs w:val="16"/>
                <w:rtl/>
              </w:rPr>
              <w:t>الموافقة</w:t>
            </w:r>
            <w:r w:rsidR="001C61C9" w:rsidRPr="009100EC">
              <w:rPr>
                <w:color w:val="000000" w:themeColor="text1"/>
                <w:sz w:val="16"/>
                <w:szCs w:val="16"/>
                <w:rtl/>
              </w:rPr>
              <w:t xml:space="preserve"> </w:t>
            </w:r>
            <w:r w:rsidR="006C29AC" w:rsidRPr="009100EC">
              <w:rPr>
                <w:rFonts w:hint="cs"/>
                <w:color w:val="000000" w:themeColor="text1"/>
                <w:sz w:val="16"/>
                <w:szCs w:val="16"/>
                <w:rtl/>
              </w:rPr>
              <w:t>على حذف المادة (28) من النظام الأساس للبنك والمتعلقة بالجمعية التأسيسية.</w:t>
            </w:r>
          </w:p>
        </w:tc>
      </w:tr>
      <w:tr w:rsidR="00E12116" w:rsidRPr="00BE3FE0" w14:paraId="1CBD3FE6" w14:textId="77777777" w:rsidTr="001C61C9">
        <w:trPr>
          <w:trHeight w:val="314"/>
        </w:trPr>
        <w:tc>
          <w:tcPr>
            <w:tcW w:w="4765" w:type="dxa"/>
          </w:tcPr>
          <w:p w14:paraId="66861A6E" w14:textId="61A21F72" w:rsidR="00E12116" w:rsidRPr="005C215F" w:rsidRDefault="00906633" w:rsidP="00823497">
            <w:pPr>
              <w:rPr>
                <w:sz w:val="16"/>
                <w:szCs w:val="16"/>
              </w:rPr>
            </w:pPr>
            <w:r>
              <w:rPr>
                <w:sz w:val="16"/>
                <w:szCs w:val="16"/>
              </w:rPr>
              <w:t>35</w:t>
            </w:r>
            <w:r w:rsidR="006C29AC" w:rsidRPr="005C215F">
              <w:rPr>
                <w:sz w:val="16"/>
                <w:szCs w:val="16"/>
              </w:rPr>
              <w:t>-</w:t>
            </w:r>
            <w:r w:rsidR="00E62940" w:rsidRPr="005C215F">
              <w:rPr>
                <w:sz w:val="16"/>
                <w:szCs w:val="16"/>
              </w:rPr>
              <w:t xml:space="preserve"> </w:t>
            </w:r>
            <w:r w:rsidR="00B1719C">
              <w:rPr>
                <w:sz w:val="16"/>
                <w:szCs w:val="16"/>
              </w:rPr>
              <w:t>Approval</w:t>
            </w:r>
            <w:r w:rsidR="00B1719C" w:rsidRPr="00293972">
              <w:rPr>
                <w:sz w:val="16"/>
                <w:szCs w:val="16"/>
              </w:rPr>
              <w:t xml:space="preserve"> </w:t>
            </w:r>
            <w:r w:rsidR="00E62940" w:rsidRPr="005C215F">
              <w:rPr>
                <w:sz w:val="16"/>
                <w:szCs w:val="16"/>
              </w:rPr>
              <w:t xml:space="preserve">on the deletion of Article (29) of the </w:t>
            </w:r>
            <w:r w:rsidR="0056700A" w:rsidRPr="005C215F">
              <w:rPr>
                <w:sz w:val="16"/>
                <w:szCs w:val="16"/>
              </w:rPr>
              <w:t>B</w:t>
            </w:r>
            <w:r w:rsidR="00E62940" w:rsidRPr="005C215F">
              <w:rPr>
                <w:sz w:val="16"/>
                <w:szCs w:val="16"/>
              </w:rPr>
              <w:t xml:space="preserve">ank's </w:t>
            </w:r>
            <w:r w:rsidR="00DE3EF1" w:rsidRPr="005C215F">
              <w:rPr>
                <w:sz w:val="16"/>
                <w:szCs w:val="16"/>
              </w:rPr>
              <w:t>B</w:t>
            </w:r>
            <w:r w:rsidR="00E62940" w:rsidRPr="005C215F">
              <w:rPr>
                <w:sz w:val="16"/>
                <w:szCs w:val="16"/>
              </w:rPr>
              <w:t xml:space="preserve">ylaws related to </w:t>
            </w:r>
            <w:r w:rsidR="00C12703" w:rsidRPr="005C215F">
              <w:rPr>
                <w:sz w:val="16"/>
                <w:szCs w:val="16"/>
              </w:rPr>
              <w:t>Powers of the Constituent Assembly</w:t>
            </w:r>
            <w:r w:rsidR="00E62940" w:rsidRPr="005C215F">
              <w:rPr>
                <w:sz w:val="16"/>
                <w:szCs w:val="16"/>
              </w:rPr>
              <w:t>.</w:t>
            </w:r>
          </w:p>
        </w:tc>
        <w:tc>
          <w:tcPr>
            <w:tcW w:w="4821" w:type="dxa"/>
          </w:tcPr>
          <w:p w14:paraId="3B4337B7" w14:textId="63624FFB" w:rsidR="00E12116" w:rsidRPr="009100EC" w:rsidRDefault="00A24D51" w:rsidP="0042346B">
            <w:pPr>
              <w:bidi/>
              <w:rPr>
                <w:color w:val="000000" w:themeColor="text1"/>
                <w:sz w:val="16"/>
                <w:szCs w:val="16"/>
                <w:rtl/>
              </w:rPr>
            </w:pPr>
            <w:r w:rsidRPr="009100EC">
              <w:rPr>
                <w:rFonts w:hint="cs"/>
                <w:color w:val="000000" w:themeColor="text1"/>
                <w:sz w:val="16"/>
                <w:szCs w:val="16"/>
                <w:rtl/>
              </w:rPr>
              <w:t>35</w:t>
            </w:r>
            <w:r w:rsidR="006C29AC" w:rsidRPr="009100EC">
              <w:rPr>
                <w:rFonts w:hint="cs"/>
                <w:color w:val="000000" w:themeColor="text1"/>
                <w:sz w:val="16"/>
                <w:szCs w:val="16"/>
                <w:rtl/>
              </w:rPr>
              <w:t>-</w:t>
            </w:r>
            <w:r w:rsidR="000D3D33" w:rsidRPr="009100EC">
              <w:rPr>
                <w:rFonts w:hint="cs"/>
                <w:color w:val="000000" w:themeColor="text1"/>
                <w:sz w:val="16"/>
                <w:szCs w:val="16"/>
                <w:rtl/>
              </w:rPr>
              <w:t xml:space="preserve"> </w:t>
            </w:r>
            <w:r w:rsidR="001C61C9">
              <w:rPr>
                <w:rFonts w:hint="cs"/>
                <w:color w:val="000000" w:themeColor="text1"/>
                <w:sz w:val="16"/>
                <w:szCs w:val="16"/>
                <w:rtl/>
              </w:rPr>
              <w:t>الموافقة</w:t>
            </w:r>
            <w:r w:rsidR="001C61C9" w:rsidRPr="009100EC">
              <w:rPr>
                <w:color w:val="000000" w:themeColor="text1"/>
                <w:sz w:val="16"/>
                <w:szCs w:val="16"/>
                <w:rtl/>
              </w:rPr>
              <w:t xml:space="preserve"> </w:t>
            </w:r>
            <w:r w:rsidR="000D3D33" w:rsidRPr="009100EC">
              <w:rPr>
                <w:rFonts w:hint="cs"/>
                <w:color w:val="000000" w:themeColor="text1"/>
                <w:sz w:val="16"/>
                <w:szCs w:val="16"/>
                <w:rtl/>
              </w:rPr>
              <w:t xml:space="preserve">على حذف المادة (29) من النظام الأساس للبنك والمتعلقة </w:t>
            </w:r>
            <w:r w:rsidR="006024BB" w:rsidRPr="009100EC">
              <w:rPr>
                <w:rFonts w:hint="cs"/>
                <w:color w:val="000000" w:themeColor="text1"/>
                <w:sz w:val="16"/>
                <w:szCs w:val="16"/>
                <w:rtl/>
              </w:rPr>
              <w:t>باختصاصات</w:t>
            </w:r>
            <w:r w:rsidR="000D3D33" w:rsidRPr="009100EC">
              <w:rPr>
                <w:rFonts w:hint="cs"/>
                <w:color w:val="000000" w:themeColor="text1"/>
                <w:sz w:val="16"/>
                <w:szCs w:val="16"/>
                <w:rtl/>
              </w:rPr>
              <w:t xml:space="preserve"> الجمعية التأسيسية.</w:t>
            </w:r>
          </w:p>
        </w:tc>
      </w:tr>
      <w:tr w:rsidR="00E12116" w:rsidRPr="00BE3FE0" w14:paraId="416EA4A2" w14:textId="77777777" w:rsidTr="001C61C9">
        <w:trPr>
          <w:trHeight w:val="314"/>
        </w:trPr>
        <w:tc>
          <w:tcPr>
            <w:tcW w:w="4765" w:type="dxa"/>
          </w:tcPr>
          <w:p w14:paraId="23491AEC" w14:textId="3D0E1E03" w:rsidR="00E12116" w:rsidRPr="005C215F" w:rsidRDefault="00906633" w:rsidP="00823497">
            <w:pPr>
              <w:rPr>
                <w:sz w:val="16"/>
                <w:szCs w:val="16"/>
              </w:rPr>
            </w:pPr>
            <w:r>
              <w:rPr>
                <w:sz w:val="16"/>
                <w:szCs w:val="16"/>
              </w:rPr>
              <w:t>36</w:t>
            </w:r>
            <w:r w:rsidR="007E5E87" w:rsidRPr="005C215F">
              <w:rPr>
                <w:sz w:val="16"/>
                <w:szCs w:val="16"/>
              </w:rPr>
              <w:t>-</w:t>
            </w:r>
            <w:r w:rsidR="00E62940" w:rsidRPr="005C215F">
              <w:t xml:space="preserve"> </w:t>
            </w:r>
            <w:r w:rsidR="00B1719C">
              <w:rPr>
                <w:sz w:val="16"/>
                <w:szCs w:val="16"/>
              </w:rPr>
              <w:t>Approval</w:t>
            </w:r>
            <w:r w:rsidR="00B1719C" w:rsidRPr="00293972">
              <w:rPr>
                <w:sz w:val="16"/>
                <w:szCs w:val="16"/>
              </w:rPr>
              <w:t xml:space="preserve"> </w:t>
            </w:r>
            <w:r w:rsidR="00E62940" w:rsidRPr="005C215F">
              <w:rPr>
                <w:sz w:val="16"/>
                <w:szCs w:val="16"/>
              </w:rPr>
              <w:t xml:space="preserve">on the amendment of Article (29) of the </w:t>
            </w:r>
            <w:r w:rsidR="00DE3EF1" w:rsidRPr="005C215F">
              <w:rPr>
                <w:sz w:val="16"/>
                <w:szCs w:val="16"/>
              </w:rPr>
              <w:t>B</w:t>
            </w:r>
            <w:r w:rsidR="00E62940" w:rsidRPr="005C215F">
              <w:rPr>
                <w:sz w:val="16"/>
                <w:szCs w:val="16"/>
              </w:rPr>
              <w:t xml:space="preserve">ank's </w:t>
            </w:r>
            <w:r w:rsidR="00DE3EF1" w:rsidRPr="005C215F">
              <w:rPr>
                <w:sz w:val="16"/>
                <w:szCs w:val="16"/>
              </w:rPr>
              <w:t>B</w:t>
            </w:r>
            <w:r w:rsidR="00E62940" w:rsidRPr="005C215F">
              <w:rPr>
                <w:sz w:val="16"/>
                <w:szCs w:val="16"/>
              </w:rPr>
              <w:t xml:space="preserve">ylaws related to the </w:t>
            </w:r>
            <w:r w:rsidR="0056700A" w:rsidRPr="005C215F">
              <w:rPr>
                <w:sz w:val="16"/>
                <w:szCs w:val="16"/>
              </w:rPr>
              <w:t>Audit C</w:t>
            </w:r>
            <w:r w:rsidR="00E62940" w:rsidRPr="005C215F">
              <w:rPr>
                <w:sz w:val="16"/>
                <w:szCs w:val="16"/>
              </w:rPr>
              <w:t>ommittee.</w:t>
            </w:r>
          </w:p>
        </w:tc>
        <w:tc>
          <w:tcPr>
            <w:tcW w:w="4821" w:type="dxa"/>
          </w:tcPr>
          <w:p w14:paraId="30D39E5A" w14:textId="4DA32E11" w:rsidR="00E12116" w:rsidRPr="009100EC" w:rsidRDefault="00A24D51" w:rsidP="0042346B">
            <w:pPr>
              <w:bidi/>
              <w:rPr>
                <w:color w:val="000000" w:themeColor="text1"/>
                <w:sz w:val="16"/>
                <w:szCs w:val="16"/>
                <w:rtl/>
              </w:rPr>
            </w:pPr>
            <w:r w:rsidRPr="009100EC">
              <w:rPr>
                <w:rFonts w:hint="cs"/>
                <w:color w:val="000000" w:themeColor="text1"/>
                <w:sz w:val="16"/>
                <w:szCs w:val="16"/>
                <w:rtl/>
              </w:rPr>
              <w:t>36</w:t>
            </w:r>
            <w:r w:rsidR="007E5E87" w:rsidRPr="009100EC">
              <w:rPr>
                <w:rFonts w:hint="cs"/>
                <w:color w:val="000000" w:themeColor="text1"/>
                <w:sz w:val="16"/>
                <w:szCs w:val="16"/>
                <w:rtl/>
              </w:rPr>
              <w:t xml:space="preserve">- </w:t>
            </w:r>
            <w:r w:rsidR="001C61C9">
              <w:rPr>
                <w:rFonts w:hint="cs"/>
                <w:color w:val="000000" w:themeColor="text1"/>
                <w:sz w:val="16"/>
                <w:szCs w:val="16"/>
                <w:rtl/>
              </w:rPr>
              <w:t>الموافقة</w:t>
            </w:r>
            <w:r w:rsidR="001C61C9" w:rsidRPr="009100EC">
              <w:rPr>
                <w:color w:val="000000" w:themeColor="text1"/>
                <w:sz w:val="16"/>
                <w:szCs w:val="16"/>
                <w:rtl/>
              </w:rPr>
              <w:t xml:space="preserve"> </w:t>
            </w:r>
            <w:r w:rsidR="007E5E87" w:rsidRPr="009100EC">
              <w:rPr>
                <w:rFonts w:hint="cs"/>
                <w:color w:val="000000" w:themeColor="text1"/>
                <w:sz w:val="16"/>
                <w:szCs w:val="16"/>
                <w:rtl/>
              </w:rPr>
              <w:t>على تعديل المادة (29) من النظام الأساس للبنك والمتعلقة بلجنة المراجعة.</w:t>
            </w:r>
          </w:p>
        </w:tc>
      </w:tr>
      <w:tr w:rsidR="00823497" w:rsidRPr="00BE3FE0" w14:paraId="04CAFAD7" w14:textId="77777777" w:rsidTr="001C61C9">
        <w:tc>
          <w:tcPr>
            <w:tcW w:w="4765" w:type="dxa"/>
          </w:tcPr>
          <w:p w14:paraId="4CAEAEB2" w14:textId="70D52C37" w:rsidR="00823497" w:rsidRPr="005C215F" w:rsidRDefault="00906633" w:rsidP="00823497">
            <w:pPr>
              <w:rPr>
                <w:sz w:val="16"/>
                <w:szCs w:val="16"/>
              </w:rPr>
            </w:pPr>
            <w:r>
              <w:rPr>
                <w:sz w:val="16"/>
                <w:szCs w:val="16"/>
              </w:rPr>
              <w:t>37</w:t>
            </w:r>
            <w:r w:rsidR="003001A4" w:rsidRPr="005C215F">
              <w:rPr>
                <w:sz w:val="16"/>
                <w:szCs w:val="16"/>
              </w:rPr>
              <w:t>-</w:t>
            </w:r>
            <w:r w:rsidR="00E62940" w:rsidRPr="005C215F">
              <w:rPr>
                <w:sz w:val="16"/>
                <w:szCs w:val="16"/>
              </w:rPr>
              <w:t xml:space="preserve"> </w:t>
            </w:r>
            <w:r w:rsidR="00B1719C">
              <w:rPr>
                <w:sz w:val="16"/>
                <w:szCs w:val="16"/>
              </w:rPr>
              <w:t>Approval</w:t>
            </w:r>
            <w:r w:rsidR="00B1719C" w:rsidRPr="00293972">
              <w:rPr>
                <w:sz w:val="16"/>
                <w:szCs w:val="16"/>
              </w:rPr>
              <w:t xml:space="preserve"> </w:t>
            </w:r>
            <w:r w:rsidR="00E62940" w:rsidRPr="005C215F">
              <w:rPr>
                <w:sz w:val="16"/>
                <w:szCs w:val="16"/>
              </w:rPr>
              <w:t xml:space="preserve">on the amendment of Article (30) of the </w:t>
            </w:r>
            <w:r w:rsidR="00CE7707" w:rsidRPr="005C215F">
              <w:rPr>
                <w:sz w:val="16"/>
                <w:szCs w:val="16"/>
              </w:rPr>
              <w:t>B</w:t>
            </w:r>
            <w:r w:rsidR="00E62940" w:rsidRPr="005C215F">
              <w:rPr>
                <w:sz w:val="16"/>
                <w:szCs w:val="16"/>
              </w:rPr>
              <w:t xml:space="preserve">ank's </w:t>
            </w:r>
            <w:r w:rsidR="00DE3EF1" w:rsidRPr="005C215F">
              <w:rPr>
                <w:sz w:val="16"/>
                <w:szCs w:val="16"/>
              </w:rPr>
              <w:t>B</w:t>
            </w:r>
            <w:r w:rsidR="00E62940" w:rsidRPr="005C215F">
              <w:rPr>
                <w:sz w:val="16"/>
                <w:szCs w:val="16"/>
              </w:rPr>
              <w:t xml:space="preserve">ylaws of association related to </w:t>
            </w:r>
            <w:r w:rsidR="007949F7" w:rsidRPr="005C215F">
              <w:rPr>
                <w:sz w:val="16"/>
                <w:szCs w:val="16"/>
              </w:rPr>
              <w:t>Shareholder General Assembly Meetings</w:t>
            </w:r>
            <w:r w:rsidR="00E62940" w:rsidRPr="005C215F">
              <w:rPr>
                <w:sz w:val="16"/>
                <w:szCs w:val="16"/>
              </w:rPr>
              <w:t>.</w:t>
            </w:r>
          </w:p>
        </w:tc>
        <w:tc>
          <w:tcPr>
            <w:tcW w:w="4821" w:type="dxa"/>
          </w:tcPr>
          <w:p w14:paraId="55750198" w14:textId="082B32DF" w:rsidR="00823497" w:rsidRPr="009100EC" w:rsidRDefault="00A24D51" w:rsidP="0042346B">
            <w:pPr>
              <w:bidi/>
              <w:rPr>
                <w:color w:val="000000" w:themeColor="text1"/>
                <w:sz w:val="16"/>
                <w:szCs w:val="16"/>
                <w:rtl/>
              </w:rPr>
            </w:pPr>
            <w:r w:rsidRPr="009100EC">
              <w:rPr>
                <w:rFonts w:hint="cs"/>
                <w:color w:val="000000" w:themeColor="text1"/>
                <w:sz w:val="16"/>
                <w:szCs w:val="16"/>
                <w:rtl/>
              </w:rPr>
              <w:t>37</w:t>
            </w:r>
            <w:r w:rsidR="003001A4" w:rsidRPr="009100EC">
              <w:rPr>
                <w:rFonts w:hint="cs"/>
                <w:color w:val="000000" w:themeColor="text1"/>
                <w:sz w:val="16"/>
                <w:szCs w:val="16"/>
                <w:rtl/>
              </w:rPr>
              <w:t xml:space="preserve">- </w:t>
            </w:r>
            <w:r w:rsidR="001C61C9">
              <w:rPr>
                <w:rFonts w:hint="cs"/>
                <w:color w:val="000000" w:themeColor="text1"/>
                <w:sz w:val="16"/>
                <w:szCs w:val="16"/>
                <w:rtl/>
              </w:rPr>
              <w:t>الموافقة</w:t>
            </w:r>
            <w:r w:rsidR="001C61C9" w:rsidRPr="009100EC">
              <w:rPr>
                <w:color w:val="000000" w:themeColor="text1"/>
                <w:sz w:val="16"/>
                <w:szCs w:val="16"/>
                <w:rtl/>
              </w:rPr>
              <w:t xml:space="preserve"> </w:t>
            </w:r>
            <w:r w:rsidR="003001A4" w:rsidRPr="009100EC">
              <w:rPr>
                <w:rFonts w:hint="cs"/>
                <w:color w:val="000000" w:themeColor="text1"/>
                <w:sz w:val="16"/>
                <w:szCs w:val="16"/>
                <w:rtl/>
              </w:rPr>
              <w:t>على تعديل المادة (30) من النظام الأساس للبنك والمتعلقة باجتماع الجمعية العامة للمساهمين.</w:t>
            </w:r>
          </w:p>
        </w:tc>
      </w:tr>
      <w:tr w:rsidR="003001A4" w:rsidRPr="00BE3FE0" w14:paraId="4AA754D1" w14:textId="77777777" w:rsidTr="001C61C9">
        <w:tc>
          <w:tcPr>
            <w:tcW w:w="4765" w:type="dxa"/>
          </w:tcPr>
          <w:p w14:paraId="7A05BCAE" w14:textId="35574A96" w:rsidR="003001A4" w:rsidRPr="005C215F" w:rsidRDefault="00906633" w:rsidP="00823497">
            <w:pPr>
              <w:rPr>
                <w:sz w:val="16"/>
                <w:szCs w:val="16"/>
              </w:rPr>
            </w:pPr>
            <w:r>
              <w:rPr>
                <w:sz w:val="16"/>
                <w:szCs w:val="16"/>
              </w:rPr>
              <w:t>38</w:t>
            </w:r>
            <w:r w:rsidR="003001A4" w:rsidRPr="005C215F">
              <w:rPr>
                <w:sz w:val="16"/>
                <w:szCs w:val="16"/>
              </w:rPr>
              <w:t>-</w:t>
            </w:r>
            <w:r w:rsidR="00E62940" w:rsidRPr="005C215F">
              <w:rPr>
                <w:sz w:val="16"/>
                <w:szCs w:val="16"/>
              </w:rPr>
              <w:t xml:space="preserve"> </w:t>
            </w:r>
            <w:r w:rsidR="00B1719C">
              <w:rPr>
                <w:sz w:val="16"/>
                <w:szCs w:val="16"/>
              </w:rPr>
              <w:t>Approval</w:t>
            </w:r>
            <w:r w:rsidR="00B1719C" w:rsidRPr="00293972">
              <w:rPr>
                <w:sz w:val="16"/>
                <w:szCs w:val="16"/>
              </w:rPr>
              <w:t xml:space="preserve"> </w:t>
            </w:r>
            <w:r w:rsidR="00E62940" w:rsidRPr="005C215F">
              <w:rPr>
                <w:sz w:val="16"/>
                <w:szCs w:val="16"/>
              </w:rPr>
              <w:t xml:space="preserve">on the amendment of Article (32) of the </w:t>
            </w:r>
            <w:r w:rsidR="00DE3EF1" w:rsidRPr="005C215F">
              <w:rPr>
                <w:sz w:val="16"/>
                <w:szCs w:val="16"/>
              </w:rPr>
              <w:t>B</w:t>
            </w:r>
            <w:r w:rsidR="00E62940" w:rsidRPr="005C215F">
              <w:rPr>
                <w:sz w:val="16"/>
                <w:szCs w:val="16"/>
              </w:rPr>
              <w:t xml:space="preserve">ank's </w:t>
            </w:r>
            <w:r w:rsidR="00DE3EF1" w:rsidRPr="005C215F">
              <w:rPr>
                <w:sz w:val="16"/>
                <w:szCs w:val="16"/>
              </w:rPr>
              <w:t>B</w:t>
            </w:r>
            <w:r w:rsidR="00E62940" w:rsidRPr="005C215F">
              <w:rPr>
                <w:sz w:val="16"/>
                <w:szCs w:val="16"/>
              </w:rPr>
              <w:t xml:space="preserve">ylaws related to the </w:t>
            </w:r>
            <w:r w:rsidR="007949F7" w:rsidRPr="005C215F">
              <w:rPr>
                <w:sz w:val="16"/>
                <w:szCs w:val="16"/>
              </w:rPr>
              <w:t>Powers of the Extraordinary General Assembly</w:t>
            </w:r>
            <w:r w:rsidR="00E62940" w:rsidRPr="005C215F">
              <w:rPr>
                <w:sz w:val="16"/>
                <w:szCs w:val="16"/>
              </w:rPr>
              <w:t>.</w:t>
            </w:r>
          </w:p>
        </w:tc>
        <w:tc>
          <w:tcPr>
            <w:tcW w:w="4821" w:type="dxa"/>
          </w:tcPr>
          <w:p w14:paraId="112B7154" w14:textId="7C4B4FAD" w:rsidR="003001A4" w:rsidRPr="00A27A6D" w:rsidRDefault="00A24D51" w:rsidP="00A27A6D">
            <w:pPr>
              <w:bidi/>
              <w:rPr>
                <w:color w:val="000000" w:themeColor="text1"/>
                <w:rtl/>
              </w:rPr>
            </w:pPr>
            <w:r w:rsidRPr="009100EC">
              <w:rPr>
                <w:rFonts w:hint="cs"/>
                <w:color w:val="000000" w:themeColor="text1"/>
                <w:sz w:val="16"/>
                <w:szCs w:val="16"/>
                <w:rtl/>
              </w:rPr>
              <w:t>38</w:t>
            </w:r>
            <w:r w:rsidR="003001A4" w:rsidRPr="009100EC">
              <w:rPr>
                <w:rFonts w:hint="cs"/>
                <w:color w:val="000000" w:themeColor="text1"/>
                <w:sz w:val="16"/>
                <w:szCs w:val="16"/>
                <w:rtl/>
              </w:rPr>
              <w:t xml:space="preserve">- </w:t>
            </w:r>
            <w:r w:rsidR="001C61C9">
              <w:rPr>
                <w:rFonts w:hint="cs"/>
                <w:color w:val="000000" w:themeColor="text1"/>
                <w:sz w:val="16"/>
                <w:szCs w:val="16"/>
                <w:rtl/>
              </w:rPr>
              <w:t>الموافقة</w:t>
            </w:r>
            <w:r w:rsidR="001C61C9" w:rsidRPr="009100EC">
              <w:rPr>
                <w:color w:val="000000" w:themeColor="text1"/>
                <w:sz w:val="16"/>
                <w:szCs w:val="16"/>
                <w:rtl/>
              </w:rPr>
              <w:t xml:space="preserve"> </w:t>
            </w:r>
            <w:r w:rsidR="003001A4" w:rsidRPr="009100EC">
              <w:rPr>
                <w:rFonts w:hint="cs"/>
                <w:color w:val="000000" w:themeColor="text1"/>
                <w:sz w:val="16"/>
                <w:szCs w:val="16"/>
                <w:rtl/>
              </w:rPr>
              <w:t xml:space="preserve">على تعديل المادة (32) من النظام الأساس للبنك </w:t>
            </w:r>
            <w:r w:rsidR="0042346B" w:rsidRPr="009100EC">
              <w:rPr>
                <w:rFonts w:hint="cs"/>
                <w:color w:val="000000" w:themeColor="text1"/>
                <w:sz w:val="16"/>
                <w:szCs w:val="16"/>
                <w:rtl/>
              </w:rPr>
              <w:t xml:space="preserve">والمتعلقة </w:t>
            </w:r>
            <w:r w:rsidR="0042346B" w:rsidRPr="009100EC">
              <w:rPr>
                <w:color w:val="000000" w:themeColor="text1"/>
                <w:sz w:val="16"/>
                <w:szCs w:val="16"/>
                <w:rtl/>
              </w:rPr>
              <w:t>باختصاصات</w:t>
            </w:r>
            <w:r w:rsidR="003001A4" w:rsidRPr="009100EC">
              <w:rPr>
                <w:rFonts w:hint="cs"/>
                <w:color w:val="000000" w:themeColor="text1"/>
                <w:sz w:val="16"/>
                <w:szCs w:val="16"/>
                <w:rtl/>
              </w:rPr>
              <w:t xml:space="preserve"> الجمعية العامة غير العادية.</w:t>
            </w:r>
          </w:p>
        </w:tc>
      </w:tr>
      <w:tr w:rsidR="003001A4" w:rsidRPr="00BE3FE0" w14:paraId="557A205D" w14:textId="77777777" w:rsidTr="001C61C9">
        <w:tc>
          <w:tcPr>
            <w:tcW w:w="4765" w:type="dxa"/>
          </w:tcPr>
          <w:p w14:paraId="106DC3B3" w14:textId="5F2F5185" w:rsidR="003001A4" w:rsidRPr="005C215F" w:rsidRDefault="00906633" w:rsidP="00823497">
            <w:pPr>
              <w:rPr>
                <w:sz w:val="16"/>
                <w:szCs w:val="16"/>
              </w:rPr>
            </w:pPr>
            <w:r>
              <w:rPr>
                <w:sz w:val="16"/>
                <w:szCs w:val="16"/>
              </w:rPr>
              <w:t>39</w:t>
            </w:r>
            <w:r w:rsidR="00A91473" w:rsidRPr="005C215F">
              <w:rPr>
                <w:sz w:val="16"/>
                <w:szCs w:val="16"/>
              </w:rPr>
              <w:t>-</w:t>
            </w:r>
            <w:r w:rsidR="00E62940" w:rsidRPr="005C215F">
              <w:rPr>
                <w:sz w:val="16"/>
                <w:szCs w:val="16"/>
              </w:rPr>
              <w:t xml:space="preserve"> </w:t>
            </w:r>
            <w:r w:rsidR="00B1719C">
              <w:rPr>
                <w:sz w:val="16"/>
                <w:szCs w:val="16"/>
              </w:rPr>
              <w:t>Approval</w:t>
            </w:r>
            <w:r w:rsidR="00B1719C" w:rsidRPr="00293972">
              <w:rPr>
                <w:sz w:val="16"/>
                <w:szCs w:val="16"/>
              </w:rPr>
              <w:t xml:space="preserve"> </w:t>
            </w:r>
            <w:r w:rsidR="00E62940" w:rsidRPr="005C215F">
              <w:rPr>
                <w:sz w:val="16"/>
                <w:szCs w:val="16"/>
              </w:rPr>
              <w:t xml:space="preserve">on the deletion of Article (33) of the </w:t>
            </w:r>
            <w:r w:rsidR="00DE3EF1" w:rsidRPr="005C215F">
              <w:rPr>
                <w:sz w:val="16"/>
                <w:szCs w:val="16"/>
              </w:rPr>
              <w:t>B</w:t>
            </w:r>
            <w:r w:rsidR="00E62940" w:rsidRPr="005C215F">
              <w:rPr>
                <w:sz w:val="16"/>
                <w:szCs w:val="16"/>
              </w:rPr>
              <w:t xml:space="preserve">ank's </w:t>
            </w:r>
            <w:r w:rsidR="00DE3EF1" w:rsidRPr="005C215F">
              <w:rPr>
                <w:sz w:val="16"/>
                <w:szCs w:val="16"/>
              </w:rPr>
              <w:t>B</w:t>
            </w:r>
            <w:r w:rsidR="00E62940" w:rsidRPr="005C215F">
              <w:rPr>
                <w:sz w:val="16"/>
                <w:szCs w:val="16"/>
              </w:rPr>
              <w:t xml:space="preserve">ylaws related to </w:t>
            </w:r>
            <w:r w:rsidR="007949F7" w:rsidRPr="005C215F">
              <w:rPr>
                <w:sz w:val="16"/>
                <w:szCs w:val="16"/>
              </w:rPr>
              <w:t>Assembly Attendance Register</w:t>
            </w:r>
            <w:r w:rsidR="00E62940" w:rsidRPr="005C215F">
              <w:rPr>
                <w:sz w:val="16"/>
                <w:szCs w:val="16"/>
              </w:rPr>
              <w:t>.</w:t>
            </w:r>
          </w:p>
        </w:tc>
        <w:tc>
          <w:tcPr>
            <w:tcW w:w="4821" w:type="dxa"/>
          </w:tcPr>
          <w:p w14:paraId="431D48AE" w14:textId="193B3CDD" w:rsidR="003001A4" w:rsidRPr="009100EC" w:rsidRDefault="00A24D51" w:rsidP="0042346B">
            <w:pPr>
              <w:bidi/>
              <w:rPr>
                <w:color w:val="000000" w:themeColor="text1"/>
                <w:sz w:val="16"/>
                <w:szCs w:val="16"/>
                <w:rtl/>
              </w:rPr>
            </w:pPr>
            <w:r w:rsidRPr="009100EC">
              <w:rPr>
                <w:rFonts w:hint="cs"/>
                <w:color w:val="000000" w:themeColor="text1"/>
                <w:sz w:val="16"/>
                <w:szCs w:val="16"/>
                <w:rtl/>
              </w:rPr>
              <w:t>39</w:t>
            </w:r>
            <w:r w:rsidR="00A91473" w:rsidRPr="009100EC">
              <w:rPr>
                <w:rFonts w:hint="cs"/>
                <w:color w:val="000000" w:themeColor="text1"/>
                <w:sz w:val="16"/>
                <w:szCs w:val="16"/>
                <w:rtl/>
              </w:rPr>
              <w:t xml:space="preserve">- </w:t>
            </w:r>
            <w:r w:rsidR="001C61C9">
              <w:rPr>
                <w:rFonts w:hint="cs"/>
                <w:color w:val="000000" w:themeColor="text1"/>
                <w:sz w:val="16"/>
                <w:szCs w:val="16"/>
                <w:rtl/>
              </w:rPr>
              <w:t>الموافقة</w:t>
            </w:r>
            <w:r w:rsidR="001C61C9" w:rsidRPr="009100EC">
              <w:rPr>
                <w:color w:val="000000" w:themeColor="text1"/>
                <w:sz w:val="16"/>
                <w:szCs w:val="16"/>
                <w:rtl/>
              </w:rPr>
              <w:t xml:space="preserve"> </w:t>
            </w:r>
            <w:r w:rsidR="00A91473" w:rsidRPr="009100EC">
              <w:rPr>
                <w:rFonts w:hint="cs"/>
                <w:color w:val="000000" w:themeColor="text1"/>
                <w:sz w:val="16"/>
                <w:szCs w:val="16"/>
                <w:rtl/>
              </w:rPr>
              <w:t>على حذف المادة (33) من النظام الأساس للبنك والمتعلقة بسجل حضور الجمعيات.</w:t>
            </w:r>
          </w:p>
        </w:tc>
      </w:tr>
      <w:tr w:rsidR="003001A4" w:rsidRPr="00BE3FE0" w14:paraId="5076C207" w14:textId="77777777" w:rsidTr="001C61C9">
        <w:tc>
          <w:tcPr>
            <w:tcW w:w="4765" w:type="dxa"/>
          </w:tcPr>
          <w:p w14:paraId="493871DE" w14:textId="51F28042" w:rsidR="003001A4" w:rsidRPr="005C215F" w:rsidRDefault="00906633" w:rsidP="00823497">
            <w:pPr>
              <w:rPr>
                <w:sz w:val="16"/>
                <w:szCs w:val="16"/>
              </w:rPr>
            </w:pPr>
            <w:r>
              <w:rPr>
                <w:sz w:val="16"/>
                <w:szCs w:val="16"/>
              </w:rPr>
              <w:t>40</w:t>
            </w:r>
            <w:r w:rsidR="00A91473" w:rsidRPr="005C215F">
              <w:rPr>
                <w:sz w:val="16"/>
                <w:szCs w:val="16"/>
              </w:rPr>
              <w:t>-</w:t>
            </w:r>
            <w:r w:rsidR="00E62940" w:rsidRPr="005C215F">
              <w:rPr>
                <w:sz w:val="16"/>
                <w:szCs w:val="16"/>
              </w:rPr>
              <w:t xml:space="preserve"> </w:t>
            </w:r>
            <w:r w:rsidR="00B1719C">
              <w:rPr>
                <w:sz w:val="16"/>
                <w:szCs w:val="16"/>
              </w:rPr>
              <w:t>Approval</w:t>
            </w:r>
            <w:r w:rsidR="00B1719C" w:rsidRPr="00293972">
              <w:rPr>
                <w:sz w:val="16"/>
                <w:szCs w:val="16"/>
              </w:rPr>
              <w:t xml:space="preserve"> </w:t>
            </w:r>
            <w:r w:rsidR="00E62940" w:rsidRPr="005C215F">
              <w:rPr>
                <w:sz w:val="16"/>
                <w:szCs w:val="16"/>
              </w:rPr>
              <w:t xml:space="preserve">on the amendment of Article (33) of the </w:t>
            </w:r>
            <w:r w:rsidR="0026106E" w:rsidRPr="005C215F">
              <w:rPr>
                <w:sz w:val="16"/>
                <w:szCs w:val="16"/>
              </w:rPr>
              <w:t>B</w:t>
            </w:r>
            <w:r w:rsidR="00E62940" w:rsidRPr="005C215F">
              <w:rPr>
                <w:sz w:val="16"/>
                <w:szCs w:val="16"/>
              </w:rPr>
              <w:t xml:space="preserve">ank's </w:t>
            </w:r>
            <w:r w:rsidR="0026106E" w:rsidRPr="005C215F">
              <w:rPr>
                <w:sz w:val="16"/>
                <w:szCs w:val="16"/>
              </w:rPr>
              <w:t>B</w:t>
            </w:r>
            <w:r w:rsidR="00E62940" w:rsidRPr="005C215F">
              <w:rPr>
                <w:sz w:val="16"/>
                <w:szCs w:val="16"/>
              </w:rPr>
              <w:t xml:space="preserve">ylaws related to </w:t>
            </w:r>
            <w:r w:rsidR="007949F7" w:rsidRPr="005C215F">
              <w:rPr>
                <w:sz w:val="16"/>
                <w:szCs w:val="16"/>
              </w:rPr>
              <w:t>Calling for the Assemblies</w:t>
            </w:r>
            <w:r w:rsidR="00E62940" w:rsidRPr="005C215F">
              <w:rPr>
                <w:sz w:val="16"/>
                <w:szCs w:val="16"/>
              </w:rPr>
              <w:t>.</w:t>
            </w:r>
          </w:p>
        </w:tc>
        <w:tc>
          <w:tcPr>
            <w:tcW w:w="4821" w:type="dxa"/>
          </w:tcPr>
          <w:p w14:paraId="49BC1B79" w14:textId="2142FDE9" w:rsidR="003001A4" w:rsidRPr="009100EC" w:rsidRDefault="00A24D51" w:rsidP="0042346B">
            <w:pPr>
              <w:bidi/>
              <w:rPr>
                <w:color w:val="000000" w:themeColor="text1"/>
                <w:sz w:val="16"/>
                <w:szCs w:val="16"/>
                <w:rtl/>
              </w:rPr>
            </w:pPr>
            <w:r w:rsidRPr="009100EC">
              <w:rPr>
                <w:rFonts w:hint="cs"/>
                <w:color w:val="000000" w:themeColor="text1"/>
                <w:sz w:val="16"/>
                <w:szCs w:val="16"/>
                <w:rtl/>
              </w:rPr>
              <w:t>40</w:t>
            </w:r>
            <w:r w:rsidR="00A91473" w:rsidRPr="009100EC">
              <w:rPr>
                <w:rFonts w:hint="cs"/>
                <w:color w:val="000000" w:themeColor="text1"/>
                <w:sz w:val="16"/>
                <w:szCs w:val="16"/>
                <w:rtl/>
              </w:rPr>
              <w:t xml:space="preserve">- </w:t>
            </w:r>
            <w:r w:rsidR="001C61C9">
              <w:rPr>
                <w:rFonts w:hint="cs"/>
                <w:color w:val="000000" w:themeColor="text1"/>
                <w:sz w:val="16"/>
                <w:szCs w:val="16"/>
                <w:rtl/>
              </w:rPr>
              <w:t>الموافقة</w:t>
            </w:r>
            <w:r w:rsidR="001C61C9" w:rsidRPr="009100EC">
              <w:rPr>
                <w:color w:val="000000" w:themeColor="text1"/>
                <w:sz w:val="16"/>
                <w:szCs w:val="16"/>
                <w:rtl/>
              </w:rPr>
              <w:t xml:space="preserve"> </w:t>
            </w:r>
            <w:r w:rsidR="00A91473" w:rsidRPr="009100EC">
              <w:rPr>
                <w:rFonts w:hint="cs"/>
                <w:color w:val="000000" w:themeColor="text1"/>
                <w:sz w:val="16"/>
                <w:szCs w:val="16"/>
                <w:rtl/>
              </w:rPr>
              <w:t>على تعديل المادة (33</w:t>
            </w:r>
            <w:r w:rsidR="007C53EA">
              <w:rPr>
                <w:rFonts w:hint="cs"/>
                <w:color w:val="000000" w:themeColor="text1"/>
                <w:sz w:val="16"/>
                <w:szCs w:val="16"/>
                <w:rtl/>
              </w:rPr>
              <w:t xml:space="preserve"> </w:t>
            </w:r>
            <w:proofErr w:type="gramStart"/>
            <w:r w:rsidR="005C215F" w:rsidRPr="009100EC">
              <w:rPr>
                <w:color w:val="000000" w:themeColor="text1"/>
                <w:sz w:val="16"/>
                <w:szCs w:val="16"/>
              </w:rPr>
              <w:t>(</w:t>
            </w:r>
            <w:r w:rsidR="00A27A6D">
              <w:rPr>
                <w:rFonts w:hint="cs"/>
                <w:color w:val="000000" w:themeColor="text1"/>
                <w:sz w:val="16"/>
                <w:szCs w:val="16"/>
                <w:rtl/>
              </w:rPr>
              <w:t xml:space="preserve"> </w:t>
            </w:r>
            <w:r w:rsidR="00A91473" w:rsidRPr="009100EC">
              <w:rPr>
                <w:rFonts w:hint="cs"/>
                <w:color w:val="000000" w:themeColor="text1"/>
                <w:sz w:val="16"/>
                <w:szCs w:val="16"/>
                <w:rtl/>
              </w:rPr>
              <w:t>من</w:t>
            </w:r>
            <w:proofErr w:type="gramEnd"/>
            <w:r w:rsidR="00A91473" w:rsidRPr="009100EC">
              <w:rPr>
                <w:rFonts w:hint="cs"/>
                <w:color w:val="000000" w:themeColor="text1"/>
                <w:sz w:val="16"/>
                <w:szCs w:val="16"/>
                <w:rtl/>
              </w:rPr>
              <w:t xml:space="preserve"> النظام الأساس للبنك والمتعلقة بدعوة الجمعيات .</w:t>
            </w:r>
          </w:p>
        </w:tc>
      </w:tr>
      <w:tr w:rsidR="003001A4" w:rsidRPr="00BE3FE0" w14:paraId="74E58512" w14:textId="77777777" w:rsidTr="001C61C9">
        <w:tc>
          <w:tcPr>
            <w:tcW w:w="4765" w:type="dxa"/>
          </w:tcPr>
          <w:p w14:paraId="76FE74E9" w14:textId="586FBEAB" w:rsidR="003001A4" w:rsidRPr="005C215F" w:rsidRDefault="00906633" w:rsidP="00823497">
            <w:pPr>
              <w:rPr>
                <w:sz w:val="16"/>
                <w:szCs w:val="16"/>
              </w:rPr>
            </w:pPr>
            <w:r>
              <w:rPr>
                <w:sz w:val="16"/>
                <w:szCs w:val="16"/>
              </w:rPr>
              <w:t>41</w:t>
            </w:r>
            <w:r w:rsidR="00A91473" w:rsidRPr="005C215F">
              <w:rPr>
                <w:sz w:val="16"/>
                <w:szCs w:val="16"/>
              </w:rPr>
              <w:t>-</w:t>
            </w:r>
            <w:r w:rsidR="00E62940" w:rsidRPr="005C215F">
              <w:rPr>
                <w:sz w:val="16"/>
                <w:szCs w:val="16"/>
              </w:rPr>
              <w:t xml:space="preserve"> </w:t>
            </w:r>
            <w:r w:rsidR="00B1719C">
              <w:rPr>
                <w:sz w:val="16"/>
                <w:szCs w:val="16"/>
              </w:rPr>
              <w:t>Approval</w:t>
            </w:r>
            <w:r w:rsidR="00B1719C" w:rsidRPr="00293972">
              <w:rPr>
                <w:sz w:val="16"/>
                <w:szCs w:val="16"/>
              </w:rPr>
              <w:t xml:space="preserve"> </w:t>
            </w:r>
            <w:r w:rsidR="00E62940" w:rsidRPr="005C215F">
              <w:rPr>
                <w:sz w:val="16"/>
                <w:szCs w:val="16"/>
              </w:rPr>
              <w:t xml:space="preserve">on the amendment of Article (34) of the </w:t>
            </w:r>
            <w:r w:rsidR="0026106E" w:rsidRPr="005C215F">
              <w:rPr>
                <w:sz w:val="16"/>
                <w:szCs w:val="16"/>
              </w:rPr>
              <w:t>B</w:t>
            </w:r>
            <w:r w:rsidR="00E62940" w:rsidRPr="005C215F">
              <w:rPr>
                <w:sz w:val="16"/>
                <w:szCs w:val="16"/>
              </w:rPr>
              <w:t xml:space="preserve">ank's </w:t>
            </w:r>
            <w:r w:rsidR="0026106E" w:rsidRPr="005C215F">
              <w:rPr>
                <w:sz w:val="16"/>
                <w:szCs w:val="16"/>
              </w:rPr>
              <w:t>B</w:t>
            </w:r>
            <w:r w:rsidR="00E62940" w:rsidRPr="005C215F">
              <w:rPr>
                <w:sz w:val="16"/>
                <w:szCs w:val="16"/>
              </w:rPr>
              <w:t xml:space="preserve">ylaws related to </w:t>
            </w:r>
            <w:r w:rsidR="007949F7" w:rsidRPr="005C215F">
              <w:rPr>
                <w:sz w:val="16"/>
                <w:szCs w:val="16"/>
              </w:rPr>
              <w:t>Quorum for Meetings of the Ordinary General Assembly</w:t>
            </w:r>
            <w:r w:rsidR="00E62940" w:rsidRPr="005C215F">
              <w:rPr>
                <w:sz w:val="16"/>
                <w:szCs w:val="16"/>
              </w:rPr>
              <w:t>.</w:t>
            </w:r>
          </w:p>
        </w:tc>
        <w:tc>
          <w:tcPr>
            <w:tcW w:w="4821" w:type="dxa"/>
          </w:tcPr>
          <w:p w14:paraId="6B31E9DC" w14:textId="109A9D9D" w:rsidR="003001A4" w:rsidRPr="00A27A6D" w:rsidRDefault="00A24D51" w:rsidP="00A27A6D">
            <w:pPr>
              <w:bidi/>
              <w:rPr>
                <w:color w:val="000000" w:themeColor="text1"/>
                <w:rtl/>
              </w:rPr>
            </w:pPr>
            <w:r w:rsidRPr="009100EC">
              <w:rPr>
                <w:rFonts w:hint="cs"/>
                <w:color w:val="000000" w:themeColor="text1"/>
                <w:sz w:val="16"/>
                <w:szCs w:val="16"/>
                <w:rtl/>
              </w:rPr>
              <w:t>41</w:t>
            </w:r>
            <w:r w:rsidR="00A91473" w:rsidRPr="009100EC">
              <w:rPr>
                <w:rFonts w:hint="cs"/>
                <w:color w:val="000000" w:themeColor="text1"/>
                <w:sz w:val="16"/>
                <w:szCs w:val="16"/>
                <w:rtl/>
              </w:rPr>
              <w:t xml:space="preserve">- </w:t>
            </w:r>
            <w:r w:rsidR="001C61C9">
              <w:rPr>
                <w:rFonts w:hint="cs"/>
                <w:color w:val="000000" w:themeColor="text1"/>
                <w:sz w:val="16"/>
                <w:szCs w:val="16"/>
                <w:rtl/>
              </w:rPr>
              <w:t>الموافقة</w:t>
            </w:r>
            <w:r w:rsidR="001C61C9" w:rsidRPr="009100EC">
              <w:rPr>
                <w:color w:val="000000" w:themeColor="text1"/>
                <w:sz w:val="16"/>
                <w:szCs w:val="16"/>
                <w:rtl/>
              </w:rPr>
              <w:t xml:space="preserve"> </w:t>
            </w:r>
            <w:r w:rsidR="00A91473" w:rsidRPr="009100EC">
              <w:rPr>
                <w:rFonts w:hint="cs"/>
                <w:color w:val="000000" w:themeColor="text1"/>
                <w:sz w:val="16"/>
                <w:szCs w:val="16"/>
                <w:rtl/>
              </w:rPr>
              <w:t>على تعديل المادة (34) من النظام الأساس للبنك والمتعلقة بنصاب اجتماع الجمعية العامة العادية.</w:t>
            </w:r>
          </w:p>
        </w:tc>
      </w:tr>
      <w:tr w:rsidR="00A91473" w:rsidRPr="00BE3FE0" w14:paraId="4B3272AC" w14:textId="77777777" w:rsidTr="001C61C9">
        <w:tc>
          <w:tcPr>
            <w:tcW w:w="4765" w:type="dxa"/>
          </w:tcPr>
          <w:p w14:paraId="242EEFF6" w14:textId="7F075C60" w:rsidR="00A91473" w:rsidRPr="005C215F" w:rsidRDefault="00906633" w:rsidP="00823497">
            <w:pPr>
              <w:rPr>
                <w:sz w:val="16"/>
                <w:szCs w:val="16"/>
              </w:rPr>
            </w:pPr>
            <w:r>
              <w:rPr>
                <w:sz w:val="16"/>
                <w:szCs w:val="16"/>
              </w:rPr>
              <w:t>42</w:t>
            </w:r>
            <w:r w:rsidR="00A91473" w:rsidRPr="005C215F">
              <w:rPr>
                <w:sz w:val="16"/>
                <w:szCs w:val="16"/>
              </w:rPr>
              <w:t>-</w:t>
            </w:r>
            <w:r w:rsidR="00E62940" w:rsidRPr="005C215F">
              <w:rPr>
                <w:sz w:val="16"/>
                <w:szCs w:val="16"/>
              </w:rPr>
              <w:t xml:space="preserve"> </w:t>
            </w:r>
            <w:r w:rsidR="00B1719C">
              <w:rPr>
                <w:sz w:val="16"/>
                <w:szCs w:val="16"/>
              </w:rPr>
              <w:t>Approval</w:t>
            </w:r>
            <w:r w:rsidR="00B1719C" w:rsidRPr="00293972">
              <w:rPr>
                <w:sz w:val="16"/>
                <w:szCs w:val="16"/>
              </w:rPr>
              <w:t xml:space="preserve"> </w:t>
            </w:r>
            <w:r w:rsidR="00E62940" w:rsidRPr="005C215F">
              <w:rPr>
                <w:sz w:val="16"/>
                <w:szCs w:val="16"/>
              </w:rPr>
              <w:t xml:space="preserve">on the amendment of Article (35) of the </w:t>
            </w:r>
            <w:r w:rsidR="0026106E" w:rsidRPr="005C215F">
              <w:rPr>
                <w:sz w:val="16"/>
                <w:szCs w:val="16"/>
              </w:rPr>
              <w:t>B</w:t>
            </w:r>
            <w:r w:rsidR="00E62940" w:rsidRPr="005C215F">
              <w:rPr>
                <w:sz w:val="16"/>
                <w:szCs w:val="16"/>
              </w:rPr>
              <w:t xml:space="preserve">ank's </w:t>
            </w:r>
            <w:r w:rsidR="0026106E" w:rsidRPr="005C215F">
              <w:rPr>
                <w:sz w:val="16"/>
                <w:szCs w:val="16"/>
              </w:rPr>
              <w:t>B</w:t>
            </w:r>
            <w:r w:rsidR="00E62940" w:rsidRPr="005C215F">
              <w:rPr>
                <w:sz w:val="16"/>
                <w:szCs w:val="16"/>
              </w:rPr>
              <w:t xml:space="preserve">ylaws related to </w:t>
            </w:r>
            <w:r w:rsidR="007949F7" w:rsidRPr="005C215F">
              <w:rPr>
                <w:sz w:val="16"/>
                <w:szCs w:val="16"/>
              </w:rPr>
              <w:t>Quorum for Meetings of the Extraordinary General Assembly</w:t>
            </w:r>
            <w:r w:rsidR="00E62940" w:rsidRPr="005C215F">
              <w:rPr>
                <w:sz w:val="16"/>
                <w:szCs w:val="16"/>
              </w:rPr>
              <w:t>.</w:t>
            </w:r>
          </w:p>
        </w:tc>
        <w:tc>
          <w:tcPr>
            <w:tcW w:w="4821" w:type="dxa"/>
          </w:tcPr>
          <w:p w14:paraId="37B883EA" w14:textId="169D53C6" w:rsidR="00A91473" w:rsidRPr="009100EC" w:rsidRDefault="00A24D51" w:rsidP="00A91473">
            <w:pPr>
              <w:bidi/>
              <w:rPr>
                <w:color w:val="000000" w:themeColor="text1"/>
              </w:rPr>
            </w:pPr>
            <w:r w:rsidRPr="009100EC">
              <w:rPr>
                <w:rFonts w:hint="cs"/>
                <w:color w:val="000000" w:themeColor="text1"/>
                <w:sz w:val="16"/>
                <w:szCs w:val="16"/>
                <w:rtl/>
              </w:rPr>
              <w:t>42</w:t>
            </w:r>
            <w:r w:rsidR="00A91473" w:rsidRPr="009100EC">
              <w:rPr>
                <w:rFonts w:hint="cs"/>
                <w:color w:val="000000" w:themeColor="text1"/>
                <w:sz w:val="16"/>
                <w:szCs w:val="16"/>
                <w:rtl/>
              </w:rPr>
              <w:t xml:space="preserve">- </w:t>
            </w:r>
            <w:r w:rsidR="001C61C9">
              <w:rPr>
                <w:rFonts w:hint="cs"/>
                <w:color w:val="000000" w:themeColor="text1"/>
                <w:sz w:val="16"/>
                <w:szCs w:val="16"/>
                <w:rtl/>
              </w:rPr>
              <w:t>الموافقة</w:t>
            </w:r>
            <w:r w:rsidR="001C61C9" w:rsidRPr="009100EC">
              <w:rPr>
                <w:color w:val="000000" w:themeColor="text1"/>
                <w:sz w:val="16"/>
                <w:szCs w:val="16"/>
                <w:rtl/>
              </w:rPr>
              <w:t xml:space="preserve"> </w:t>
            </w:r>
            <w:r w:rsidR="00A91473" w:rsidRPr="009100EC">
              <w:rPr>
                <w:rFonts w:hint="cs"/>
                <w:color w:val="000000" w:themeColor="text1"/>
                <w:sz w:val="16"/>
                <w:szCs w:val="16"/>
                <w:rtl/>
              </w:rPr>
              <w:t>على تعديل المادة (35) من النظام الأساس للبنك والمتعلقة بنصاب اجتماع الجمعية العامة غير العادية.</w:t>
            </w:r>
          </w:p>
          <w:p w14:paraId="3CA96FCA" w14:textId="77777777" w:rsidR="00A91473" w:rsidRPr="009100EC" w:rsidRDefault="00A91473" w:rsidP="00A91473">
            <w:pPr>
              <w:bidi/>
              <w:rPr>
                <w:color w:val="000000" w:themeColor="text1"/>
                <w:sz w:val="16"/>
                <w:szCs w:val="16"/>
                <w:rtl/>
              </w:rPr>
            </w:pPr>
          </w:p>
        </w:tc>
      </w:tr>
      <w:tr w:rsidR="00A91473" w:rsidRPr="00BE3FE0" w14:paraId="33DD8A73" w14:textId="77777777" w:rsidTr="001C61C9">
        <w:tc>
          <w:tcPr>
            <w:tcW w:w="4765" w:type="dxa"/>
          </w:tcPr>
          <w:p w14:paraId="6966059A" w14:textId="4EB48962" w:rsidR="00A91473" w:rsidRPr="005C215F" w:rsidRDefault="00906633" w:rsidP="00823497">
            <w:pPr>
              <w:rPr>
                <w:sz w:val="16"/>
                <w:szCs w:val="16"/>
              </w:rPr>
            </w:pPr>
            <w:r>
              <w:rPr>
                <w:sz w:val="16"/>
                <w:szCs w:val="16"/>
              </w:rPr>
              <w:t>43</w:t>
            </w:r>
            <w:r w:rsidR="008016AA" w:rsidRPr="005C215F">
              <w:rPr>
                <w:sz w:val="16"/>
                <w:szCs w:val="16"/>
              </w:rPr>
              <w:t>-</w:t>
            </w:r>
            <w:r w:rsidR="00E62940" w:rsidRPr="005C215F">
              <w:rPr>
                <w:sz w:val="16"/>
                <w:szCs w:val="16"/>
              </w:rPr>
              <w:t xml:space="preserve"> </w:t>
            </w:r>
            <w:r w:rsidR="00B1719C">
              <w:rPr>
                <w:sz w:val="16"/>
                <w:szCs w:val="16"/>
              </w:rPr>
              <w:t>Approval</w:t>
            </w:r>
            <w:r w:rsidR="00B1719C" w:rsidRPr="00293972">
              <w:rPr>
                <w:sz w:val="16"/>
                <w:szCs w:val="16"/>
              </w:rPr>
              <w:t xml:space="preserve"> </w:t>
            </w:r>
            <w:r w:rsidR="00E62940" w:rsidRPr="005C215F">
              <w:rPr>
                <w:sz w:val="16"/>
                <w:szCs w:val="16"/>
              </w:rPr>
              <w:t xml:space="preserve">on the amendment of Article (36) of the </w:t>
            </w:r>
            <w:r w:rsidR="0026106E" w:rsidRPr="005C215F">
              <w:rPr>
                <w:sz w:val="16"/>
                <w:szCs w:val="16"/>
              </w:rPr>
              <w:t>B</w:t>
            </w:r>
            <w:r w:rsidR="00E62940" w:rsidRPr="005C215F">
              <w:rPr>
                <w:sz w:val="16"/>
                <w:szCs w:val="16"/>
              </w:rPr>
              <w:t xml:space="preserve">ank's </w:t>
            </w:r>
            <w:r w:rsidR="0026106E" w:rsidRPr="005C215F">
              <w:rPr>
                <w:sz w:val="16"/>
                <w:szCs w:val="16"/>
              </w:rPr>
              <w:t>B</w:t>
            </w:r>
            <w:r w:rsidR="00E62940" w:rsidRPr="005C215F">
              <w:rPr>
                <w:sz w:val="16"/>
                <w:szCs w:val="16"/>
              </w:rPr>
              <w:t xml:space="preserve">ylaws related to voting </w:t>
            </w:r>
            <w:r w:rsidR="007949F7" w:rsidRPr="005C215F">
              <w:rPr>
                <w:sz w:val="16"/>
                <w:szCs w:val="16"/>
              </w:rPr>
              <w:t>at Assemblies</w:t>
            </w:r>
            <w:r w:rsidR="00E62940" w:rsidRPr="005C215F">
              <w:rPr>
                <w:sz w:val="16"/>
                <w:szCs w:val="16"/>
              </w:rPr>
              <w:t>.</w:t>
            </w:r>
          </w:p>
        </w:tc>
        <w:tc>
          <w:tcPr>
            <w:tcW w:w="4821" w:type="dxa"/>
          </w:tcPr>
          <w:p w14:paraId="1C2ADFEF" w14:textId="2CA38E33" w:rsidR="00A91473" w:rsidRPr="009100EC" w:rsidRDefault="00A24D51" w:rsidP="0042346B">
            <w:pPr>
              <w:bidi/>
              <w:rPr>
                <w:color w:val="000000" w:themeColor="text1"/>
                <w:sz w:val="16"/>
                <w:szCs w:val="16"/>
                <w:rtl/>
              </w:rPr>
            </w:pPr>
            <w:r w:rsidRPr="009100EC">
              <w:rPr>
                <w:rFonts w:hint="cs"/>
                <w:color w:val="000000" w:themeColor="text1"/>
                <w:sz w:val="16"/>
                <w:szCs w:val="16"/>
                <w:rtl/>
              </w:rPr>
              <w:t>43</w:t>
            </w:r>
            <w:r w:rsidR="008016AA" w:rsidRPr="009100EC">
              <w:rPr>
                <w:rFonts w:hint="cs"/>
                <w:color w:val="000000" w:themeColor="text1"/>
                <w:sz w:val="16"/>
                <w:szCs w:val="16"/>
                <w:rtl/>
              </w:rPr>
              <w:t xml:space="preserve">- </w:t>
            </w:r>
            <w:r w:rsidR="001C61C9">
              <w:rPr>
                <w:rFonts w:hint="cs"/>
                <w:color w:val="000000" w:themeColor="text1"/>
                <w:sz w:val="16"/>
                <w:szCs w:val="16"/>
                <w:rtl/>
              </w:rPr>
              <w:t>الموافقة</w:t>
            </w:r>
            <w:r w:rsidR="001C61C9" w:rsidRPr="009100EC">
              <w:rPr>
                <w:color w:val="000000" w:themeColor="text1"/>
                <w:sz w:val="16"/>
                <w:szCs w:val="16"/>
                <w:rtl/>
              </w:rPr>
              <w:t xml:space="preserve"> </w:t>
            </w:r>
            <w:r w:rsidR="008016AA" w:rsidRPr="009100EC">
              <w:rPr>
                <w:rFonts w:hint="cs"/>
                <w:color w:val="000000" w:themeColor="text1"/>
                <w:sz w:val="16"/>
                <w:szCs w:val="16"/>
                <w:rtl/>
              </w:rPr>
              <w:t>على تعديل المادة (36) من النظام الأساس للبنك والمتعلقة بالتصويت في الجمعيات.</w:t>
            </w:r>
          </w:p>
        </w:tc>
      </w:tr>
      <w:tr w:rsidR="00A91473" w:rsidRPr="00BE3FE0" w14:paraId="7823150E" w14:textId="77777777" w:rsidTr="001C61C9">
        <w:tc>
          <w:tcPr>
            <w:tcW w:w="4765" w:type="dxa"/>
          </w:tcPr>
          <w:p w14:paraId="55152136" w14:textId="1185A26A" w:rsidR="00A91473" w:rsidRPr="005C215F" w:rsidRDefault="00906633" w:rsidP="00823497">
            <w:pPr>
              <w:rPr>
                <w:sz w:val="16"/>
                <w:szCs w:val="16"/>
              </w:rPr>
            </w:pPr>
            <w:r>
              <w:rPr>
                <w:sz w:val="16"/>
                <w:szCs w:val="16"/>
              </w:rPr>
              <w:t>44</w:t>
            </w:r>
            <w:r w:rsidR="008016AA" w:rsidRPr="005C215F">
              <w:rPr>
                <w:sz w:val="16"/>
                <w:szCs w:val="16"/>
              </w:rPr>
              <w:t>-</w:t>
            </w:r>
            <w:r w:rsidR="00E62940" w:rsidRPr="005C215F">
              <w:rPr>
                <w:sz w:val="16"/>
                <w:szCs w:val="16"/>
              </w:rPr>
              <w:t xml:space="preserve"> </w:t>
            </w:r>
            <w:r w:rsidR="00B1719C">
              <w:rPr>
                <w:sz w:val="16"/>
                <w:szCs w:val="16"/>
              </w:rPr>
              <w:t>Approval</w:t>
            </w:r>
            <w:r w:rsidR="00B1719C" w:rsidRPr="00293972">
              <w:rPr>
                <w:sz w:val="16"/>
                <w:szCs w:val="16"/>
              </w:rPr>
              <w:t xml:space="preserve"> </w:t>
            </w:r>
            <w:r w:rsidR="00E62940" w:rsidRPr="005C215F">
              <w:rPr>
                <w:sz w:val="16"/>
                <w:szCs w:val="16"/>
              </w:rPr>
              <w:t xml:space="preserve">on the amendment of Article (37) of the </w:t>
            </w:r>
            <w:r w:rsidR="0026106E" w:rsidRPr="005C215F">
              <w:rPr>
                <w:sz w:val="16"/>
                <w:szCs w:val="16"/>
              </w:rPr>
              <w:t>B</w:t>
            </w:r>
            <w:r w:rsidR="00E62940" w:rsidRPr="005C215F">
              <w:rPr>
                <w:sz w:val="16"/>
                <w:szCs w:val="16"/>
              </w:rPr>
              <w:t xml:space="preserve">ank's </w:t>
            </w:r>
            <w:r w:rsidR="0026106E" w:rsidRPr="005C215F">
              <w:rPr>
                <w:sz w:val="16"/>
                <w:szCs w:val="16"/>
              </w:rPr>
              <w:t>B</w:t>
            </w:r>
            <w:r w:rsidR="00E62940" w:rsidRPr="005C215F">
              <w:rPr>
                <w:sz w:val="16"/>
                <w:szCs w:val="16"/>
              </w:rPr>
              <w:t xml:space="preserve">ylaws related to </w:t>
            </w:r>
            <w:r w:rsidR="007949F7" w:rsidRPr="005C215F">
              <w:rPr>
                <w:sz w:val="16"/>
                <w:szCs w:val="16"/>
              </w:rPr>
              <w:t>Decisions of the Assemblies</w:t>
            </w:r>
            <w:r w:rsidR="00E62940" w:rsidRPr="005C215F">
              <w:rPr>
                <w:sz w:val="16"/>
                <w:szCs w:val="16"/>
              </w:rPr>
              <w:t>.</w:t>
            </w:r>
          </w:p>
        </w:tc>
        <w:tc>
          <w:tcPr>
            <w:tcW w:w="4821" w:type="dxa"/>
          </w:tcPr>
          <w:p w14:paraId="163130A0" w14:textId="19930802" w:rsidR="00A91473" w:rsidRPr="009100EC" w:rsidRDefault="00A24D51" w:rsidP="0042346B">
            <w:pPr>
              <w:bidi/>
              <w:rPr>
                <w:color w:val="000000" w:themeColor="text1"/>
                <w:sz w:val="16"/>
                <w:szCs w:val="16"/>
                <w:rtl/>
              </w:rPr>
            </w:pPr>
            <w:r w:rsidRPr="009100EC">
              <w:rPr>
                <w:rFonts w:hint="cs"/>
                <w:color w:val="000000" w:themeColor="text1"/>
                <w:sz w:val="16"/>
                <w:szCs w:val="16"/>
                <w:rtl/>
              </w:rPr>
              <w:t>44</w:t>
            </w:r>
            <w:r w:rsidR="008016AA" w:rsidRPr="009100EC">
              <w:rPr>
                <w:rFonts w:hint="cs"/>
                <w:color w:val="000000" w:themeColor="text1"/>
                <w:sz w:val="16"/>
                <w:szCs w:val="16"/>
                <w:rtl/>
              </w:rPr>
              <w:t xml:space="preserve">- </w:t>
            </w:r>
            <w:r w:rsidR="001C61C9">
              <w:rPr>
                <w:rFonts w:hint="cs"/>
                <w:color w:val="000000" w:themeColor="text1"/>
                <w:sz w:val="16"/>
                <w:szCs w:val="16"/>
                <w:rtl/>
              </w:rPr>
              <w:t>الموافقة</w:t>
            </w:r>
            <w:r w:rsidR="001C61C9" w:rsidRPr="009100EC">
              <w:rPr>
                <w:color w:val="000000" w:themeColor="text1"/>
                <w:sz w:val="16"/>
                <w:szCs w:val="16"/>
                <w:rtl/>
              </w:rPr>
              <w:t xml:space="preserve"> </w:t>
            </w:r>
            <w:r w:rsidR="008016AA" w:rsidRPr="009100EC">
              <w:rPr>
                <w:rFonts w:hint="cs"/>
                <w:color w:val="000000" w:themeColor="text1"/>
                <w:sz w:val="16"/>
                <w:szCs w:val="16"/>
                <w:rtl/>
              </w:rPr>
              <w:t>على تعديل المادة (37) من النظام الأساس للبنك والمتعلقة بقرارات الجمعية.</w:t>
            </w:r>
          </w:p>
        </w:tc>
      </w:tr>
      <w:tr w:rsidR="003001A4" w:rsidRPr="00BE3FE0" w14:paraId="528B673B" w14:textId="77777777" w:rsidTr="001C61C9">
        <w:tc>
          <w:tcPr>
            <w:tcW w:w="4765" w:type="dxa"/>
          </w:tcPr>
          <w:p w14:paraId="74EBBD5B" w14:textId="4E759FF0" w:rsidR="003001A4" w:rsidRPr="005C215F" w:rsidRDefault="00906633" w:rsidP="00823497">
            <w:pPr>
              <w:rPr>
                <w:sz w:val="16"/>
                <w:szCs w:val="16"/>
              </w:rPr>
            </w:pPr>
            <w:r>
              <w:rPr>
                <w:sz w:val="16"/>
                <w:szCs w:val="16"/>
              </w:rPr>
              <w:t>45</w:t>
            </w:r>
            <w:r w:rsidR="00885093" w:rsidRPr="005C215F">
              <w:rPr>
                <w:sz w:val="16"/>
                <w:szCs w:val="16"/>
              </w:rPr>
              <w:t>-</w:t>
            </w:r>
            <w:r w:rsidR="00E62940" w:rsidRPr="005C215F">
              <w:rPr>
                <w:sz w:val="16"/>
                <w:szCs w:val="16"/>
              </w:rPr>
              <w:t xml:space="preserve"> </w:t>
            </w:r>
            <w:r w:rsidR="00B1719C">
              <w:rPr>
                <w:sz w:val="16"/>
                <w:szCs w:val="16"/>
              </w:rPr>
              <w:t>Approval</w:t>
            </w:r>
            <w:r w:rsidR="00B1719C" w:rsidRPr="00293972">
              <w:rPr>
                <w:sz w:val="16"/>
                <w:szCs w:val="16"/>
              </w:rPr>
              <w:t xml:space="preserve"> </w:t>
            </w:r>
            <w:r w:rsidR="00E62940" w:rsidRPr="005C215F">
              <w:rPr>
                <w:sz w:val="16"/>
                <w:szCs w:val="16"/>
              </w:rPr>
              <w:t xml:space="preserve">on the amendment of Article (38) of the </w:t>
            </w:r>
            <w:r w:rsidR="0026106E" w:rsidRPr="005C215F">
              <w:rPr>
                <w:sz w:val="16"/>
                <w:szCs w:val="16"/>
              </w:rPr>
              <w:t>B</w:t>
            </w:r>
            <w:r w:rsidR="00E62940" w:rsidRPr="005C215F">
              <w:rPr>
                <w:sz w:val="16"/>
                <w:szCs w:val="16"/>
              </w:rPr>
              <w:t xml:space="preserve">ank's </w:t>
            </w:r>
            <w:r w:rsidR="0026106E" w:rsidRPr="005C215F">
              <w:rPr>
                <w:sz w:val="16"/>
                <w:szCs w:val="16"/>
              </w:rPr>
              <w:t>B</w:t>
            </w:r>
            <w:r w:rsidR="00E62940" w:rsidRPr="005C215F">
              <w:rPr>
                <w:sz w:val="16"/>
                <w:szCs w:val="16"/>
              </w:rPr>
              <w:t xml:space="preserve">ylaws related to the </w:t>
            </w:r>
            <w:r w:rsidR="00F95920" w:rsidRPr="005C215F">
              <w:rPr>
                <w:sz w:val="16"/>
                <w:szCs w:val="16"/>
              </w:rPr>
              <w:t xml:space="preserve">discussion </w:t>
            </w:r>
            <w:r w:rsidR="00F36D5B" w:rsidRPr="005C215F">
              <w:rPr>
                <w:sz w:val="16"/>
                <w:szCs w:val="16"/>
              </w:rPr>
              <w:t>at Meetings of Assemblies</w:t>
            </w:r>
            <w:r w:rsidR="00E62940" w:rsidRPr="005C215F">
              <w:rPr>
                <w:sz w:val="16"/>
                <w:szCs w:val="16"/>
              </w:rPr>
              <w:t>.</w:t>
            </w:r>
          </w:p>
        </w:tc>
        <w:tc>
          <w:tcPr>
            <w:tcW w:w="4821" w:type="dxa"/>
          </w:tcPr>
          <w:p w14:paraId="43EF6891" w14:textId="38A6E129" w:rsidR="003001A4" w:rsidRPr="009100EC" w:rsidRDefault="00A24D51" w:rsidP="0042346B">
            <w:pPr>
              <w:bidi/>
              <w:rPr>
                <w:color w:val="000000" w:themeColor="text1"/>
                <w:sz w:val="16"/>
                <w:szCs w:val="16"/>
                <w:rtl/>
              </w:rPr>
            </w:pPr>
            <w:r w:rsidRPr="009100EC">
              <w:rPr>
                <w:rFonts w:hint="cs"/>
                <w:color w:val="000000" w:themeColor="text1"/>
                <w:sz w:val="16"/>
                <w:szCs w:val="16"/>
                <w:rtl/>
              </w:rPr>
              <w:t>45</w:t>
            </w:r>
            <w:r w:rsidR="00885093" w:rsidRPr="009100EC">
              <w:rPr>
                <w:rFonts w:hint="cs"/>
                <w:color w:val="000000" w:themeColor="text1"/>
                <w:sz w:val="16"/>
                <w:szCs w:val="16"/>
                <w:rtl/>
              </w:rPr>
              <w:t xml:space="preserve">- </w:t>
            </w:r>
            <w:r w:rsidR="001C61C9">
              <w:rPr>
                <w:rFonts w:hint="cs"/>
                <w:color w:val="000000" w:themeColor="text1"/>
                <w:sz w:val="16"/>
                <w:szCs w:val="16"/>
                <w:rtl/>
              </w:rPr>
              <w:t>الموافقة</w:t>
            </w:r>
            <w:r w:rsidR="001C61C9" w:rsidRPr="009100EC">
              <w:rPr>
                <w:color w:val="000000" w:themeColor="text1"/>
                <w:sz w:val="16"/>
                <w:szCs w:val="16"/>
                <w:rtl/>
              </w:rPr>
              <w:t xml:space="preserve"> </w:t>
            </w:r>
            <w:r w:rsidR="00885093" w:rsidRPr="009100EC">
              <w:rPr>
                <w:rFonts w:hint="cs"/>
                <w:color w:val="000000" w:themeColor="text1"/>
                <w:sz w:val="16"/>
                <w:szCs w:val="16"/>
                <w:rtl/>
              </w:rPr>
              <w:t>على تعديل المادة (38) من النظام الأساس للبنك والمتعلقة بالمناقشة في الجمعيات.</w:t>
            </w:r>
          </w:p>
        </w:tc>
      </w:tr>
      <w:tr w:rsidR="003001A4" w:rsidRPr="00BE3FE0" w14:paraId="7CAC403A" w14:textId="77777777" w:rsidTr="001C61C9">
        <w:tc>
          <w:tcPr>
            <w:tcW w:w="4765" w:type="dxa"/>
          </w:tcPr>
          <w:p w14:paraId="49041322" w14:textId="6F3E920B" w:rsidR="003001A4" w:rsidRPr="005C215F" w:rsidRDefault="00906633" w:rsidP="00823497">
            <w:pPr>
              <w:rPr>
                <w:sz w:val="16"/>
                <w:szCs w:val="16"/>
              </w:rPr>
            </w:pPr>
            <w:r>
              <w:rPr>
                <w:sz w:val="16"/>
                <w:szCs w:val="16"/>
              </w:rPr>
              <w:t>46</w:t>
            </w:r>
            <w:r w:rsidR="00885093" w:rsidRPr="005C215F">
              <w:rPr>
                <w:sz w:val="16"/>
                <w:szCs w:val="16"/>
              </w:rPr>
              <w:t>-</w:t>
            </w:r>
            <w:r w:rsidR="00712E42" w:rsidRPr="005C215F">
              <w:rPr>
                <w:sz w:val="16"/>
                <w:szCs w:val="16"/>
              </w:rPr>
              <w:t xml:space="preserve"> </w:t>
            </w:r>
            <w:r w:rsidR="00B1719C">
              <w:rPr>
                <w:sz w:val="16"/>
                <w:szCs w:val="16"/>
              </w:rPr>
              <w:t>Approval</w:t>
            </w:r>
            <w:r w:rsidR="00B1719C" w:rsidRPr="00293972">
              <w:rPr>
                <w:sz w:val="16"/>
                <w:szCs w:val="16"/>
              </w:rPr>
              <w:t xml:space="preserve"> </w:t>
            </w:r>
            <w:r w:rsidR="00712E42" w:rsidRPr="005C215F">
              <w:rPr>
                <w:sz w:val="16"/>
                <w:szCs w:val="16"/>
              </w:rPr>
              <w:t xml:space="preserve">on the amendment of Article (39) of the </w:t>
            </w:r>
            <w:r w:rsidR="00B45193" w:rsidRPr="005C215F">
              <w:rPr>
                <w:sz w:val="16"/>
                <w:szCs w:val="16"/>
              </w:rPr>
              <w:t xml:space="preserve">Bank’s Bylaws </w:t>
            </w:r>
            <w:r w:rsidR="00712E42" w:rsidRPr="005C215F">
              <w:rPr>
                <w:sz w:val="16"/>
                <w:szCs w:val="16"/>
              </w:rPr>
              <w:t xml:space="preserve">and related to </w:t>
            </w:r>
            <w:r w:rsidR="00F36D5B" w:rsidRPr="005C215F">
              <w:rPr>
                <w:sz w:val="16"/>
                <w:szCs w:val="16"/>
              </w:rPr>
              <w:t>assembly Meeting Minutes</w:t>
            </w:r>
            <w:r w:rsidR="00712E42" w:rsidRPr="005C215F">
              <w:rPr>
                <w:sz w:val="16"/>
                <w:szCs w:val="16"/>
              </w:rPr>
              <w:t>.</w:t>
            </w:r>
          </w:p>
        </w:tc>
        <w:tc>
          <w:tcPr>
            <w:tcW w:w="4821" w:type="dxa"/>
          </w:tcPr>
          <w:p w14:paraId="1B99F72D" w14:textId="7518B0B7" w:rsidR="003001A4" w:rsidRPr="009100EC" w:rsidRDefault="00A24D51" w:rsidP="0042346B">
            <w:pPr>
              <w:bidi/>
              <w:rPr>
                <w:color w:val="000000" w:themeColor="text1"/>
                <w:sz w:val="16"/>
                <w:szCs w:val="16"/>
                <w:rtl/>
              </w:rPr>
            </w:pPr>
            <w:r w:rsidRPr="009100EC">
              <w:rPr>
                <w:rFonts w:hint="cs"/>
                <w:color w:val="000000" w:themeColor="text1"/>
                <w:sz w:val="16"/>
                <w:szCs w:val="16"/>
                <w:rtl/>
              </w:rPr>
              <w:t>46</w:t>
            </w:r>
            <w:r w:rsidR="00885093" w:rsidRPr="009100EC">
              <w:rPr>
                <w:rFonts w:hint="cs"/>
                <w:color w:val="000000" w:themeColor="text1"/>
                <w:sz w:val="16"/>
                <w:szCs w:val="16"/>
                <w:rtl/>
              </w:rPr>
              <w:t xml:space="preserve">- </w:t>
            </w:r>
            <w:r w:rsidR="001C61C9">
              <w:rPr>
                <w:rFonts w:hint="cs"/>
                <w:color w:val="000000" w:themeColor="text1"/>
                <w:sz w:val="16"/>
                <w:szCs w:val="16"/>
                <w:rtl/>
              </w:rPr>
              <w:t>الموافقة</w:t>
            </w:r>
            <w:r w:rsidR="001C61C9" w:rsidRPr="009100EC">
              <w:rPr>
                <w:color w:val="000000" w:themeColor="text1"/>
                <w:sz w:val="16"/>
                <w:szCs w:val="16"/>
                <w:rtl/>
              </w:rPr>
              <w:t xml:space="preserve"> </w:t>
            </w:r>
            <w:r w:rsidR="00885093" w:rsidRPr="009100EC">
              <w:rPr>
                <w:rFonts w:hint="cs"/>
                <w:color w:val="000000" w:themeColor="text1"/>
                <w:sz w:val="16"/>
                <w:szCs w:val="16"/>
                <w:rtl/>
              </w:rPr>
              <w:t>على تعديل المادة (39) من النظام الأساس للبنك والمتعلقة بمحاضر الجمعيات.</w:t>
            </w:r>
          </w:p>
        </w:tc>
      </w:tr>
      <w:tr w:rsidR="00885093" w:rsidRPr="00BE3FE0" w14:paraId="1DD0FA5E" w14:textId="77777777" w:rsidTr="001C61C9">
        <w:tc>
          <w:tcPr>
            <w:tcW w:w="4765" w:type="dxa"/>
          </w:tcPr>
          <w:p w14:paraId="7728EAD3" w14:textId="3F7E66E7" w:rsidR="00885093" w:rsidRPr="005C215F" w:rsidRDefault="00906633" w:rsidP="00823497">
            <w:pPr>
              <w:rPr>
                <w:sz w:val="16"/>
                <w:szCs w:val="16"/>
              </w:rPr>
            </w:pPr>
            <w:r>
              <w:rPr>
                <w:sz w:val="16"/>
                <w:szCs w:val="16"/>
              </w:rPr>
              <w:t>47</w:t>
            </w:r>
            <w:r w:rsidR="00885093" w:rsidRPr="005C215F">
              <w:rPr>
                <w:sz w:val="16"/>
                <w:szCs w:val="16"/>
              </w:rPr>
              <w:t>-</w:t>
            </w:r>
            <w:r w:rsidR="00712E42" w:rsidRPr="005C215F">
              <w:rPr>
                <w:sz w:val="16"/>
                <w:szCs w:val="16"/>
              </w:rPr>
              <w:t xml:space="preserve"> </w:t>
            </w:r>
            <w:r w:rsidR="00B1719C">
              <w:rPr>
                <w:sz w:val="16"/>
                <w:szCs w:val="16"/>
              </w:rPr>
              <w:t>Approval</w:t>
            </w:r>
            <w:r w:rsidR="00B1719C" w:rsidRPr="00293972">
              <w:rPr>
                <w:sz w:val="16"/>
                <w:szCs w:val="16"/>
              </w:rPr>
              <w:t xml:space="preserve"> </w:t>
            </w:r>
            <w:r w:rsidR="00712E42" w:rsidRPr="005C215F">
              <w:rPr>
                <w:sz w:val="16"/>
                <w:szCs w:val="16"/>
              </w:rPr>
              <w:t xml:space="preserve">on the amendment of Article (40) of the </w:t>
            </w:r>
            <w:r w:rsidR="00B45193" w:rsidRPr="005C215F">
              <w:rPr>
                <w:sz w:val="16"/>
                <w:szCs w:val="16"/>
              </w:rPr>
              <w:t>B</w:t>
            </w:r>
            <w:r w:rsidR="00712E42" w:rsidRPr="005C215F">
              <w:rPr>
                <w:sz w:val="16"/>
                <w:szCs w:val="16"/>
              </w:rPr>
              <w:t xml:space="preserve">ank's </w:t>
            </w:r>
            <w:r w:rsidR="00B45193" w:rsidRPr="005C215F">
              <w:rPr>
                <w:sz w:val="16"/>
                <w:szCs w:val="16"/>
              </w:rPr>
              <w:t>B</w:t>
            </w:r>
            <w:r w:rsidR="00712E42" w:rsidRPr="005C215F">
              <w:rPr>
                <w:sz w:val="16"/>
                <w:szCs w:val="16"/>
              </w:rPr>
              <w:t xml:space="preserve">ylaws related to </w:t>
            </w:r>
            <w:r w:rsidR="00F36D5B" w:rsidRPr="005C215F">
              <w:rPr>
                <w:sz w:val="16"/>
                <w:szCs w:val="16"/>
              </w:rPr>
              <w:t>Appointment Removal, and Resignation of Company Auditor</w:t>
            </w:r>
            <w:r w:rsidR="00712E42" w:rsidRPr="005C215F">
              <w:rPr>
                <w:sz w:val="16"/>
                <w:szCs w:val="16"/>
              </w:rPr>
              <w:t>.</w:t>
            </w:r>
          </w:p>
        </w:tc>
        <w:tc>
          <w:tcPr>
            <w:tcW w:w="4821" w:type="dxa"/>
          </w:tcPr>
          <w:p w14:paraId="77C5A74C" w14:textId="4F405FFB" w:rsidR="00885093" w:rsidRPr="009100EC" w:rsidRDefault="00A24D51" w:rsidP="00885093">
            <w:pPr>
              <w:bidi/>
              <w:rPr>
                <w:color w:val="000000" w:themeColor="text1"/>
              </w:rPr>
            </w:pPr>
            <w:r w:rsidRPr="009100EC">
              <w:rPr>
                <w:rFonts w:hint="cs"/>
                <w:color w:val="000000" w:themeColor="text1"/>
                <w:sz w:val="16"/>
                <w:szCs w:val="16"/>
                <w:rtl/>
              </w:rPr>
              <w:t>47</w:t>
            </w:r>
            <w:r w:rsidR="00885093" w:rsidRPr="009100EC">
              <w:rPr>
                <w:rFonts w:hint="cs"/>
                <w:color w:val="000000" w:themeColor="text1"/>
                <w:sz w:val="16"/>
                <w:szCs w:val="16"/>
                <w:rtl/>
              </w:rPr>
              <w:t xml:space="preserve">- </w:t>
            </w:r>
            <w:r w:rsidR="001C61C9">
              <w:rPr>
                <w:rFonts w:hint="cs"/>
                <w:color w:val="000000" w:themeColor="text1"/>
                <w:sz w:val="16"/>
                <w:szCs w:val="16"/>
                <w:rtl/>
              </w:rPr>
              <w:t>الموافقة</w:t>
            </w:r>
            <w:r w:rsidR="001C61C9" w:rsidRPr="009100EC">
              <w:rPr>
                <w:color w:val="000000" w:themeColor="text1"/>
                <w:sz w:val="16"/>
                <w:szCs w:val="16"/>
                <w:rtl/>
              </w:rPr>
              <w:t xml:space="preserve"> </w:t>
            </w:r>
            <w:r w:rsidR="00885093" w:rsidRPr="009100EC">
              <w:rPr>
                <w:rFonts w:hint="cs"/>
                <w:color w:val="000000" w:themeColor="text1"/>
                <w:sz w:val="16"/>
                <w:szCs w:val="16"/>
                <w:rtl/>
              </w:rPr>
              <w:t>على تعديل المادة (40) من النظام الأساس للبنك والمتعلقة بتعيين مراجع حسابات الشركة وعزله واعتزاله.</w:t>
            </w:r>
          </w:p>
          <w:p w14:paraId="74AFF82E" w14:textId="77777777" w:rsidR="00885093" w:rsidRPr="009100EC" w:rsidRDefault="00885093" w:rsidP="0042346B">
            <w:pPr>
              <w:rPr>
                <w:color w:val="000000" w:themeColor="text1"/>
                <w:sz w:val="16"/>
                <w:szCs w:val="16"/>
                <w:rtl/>
              </w:rPr>
            </w:pPr>
          </w:p>
        </w:tc>
      </w:tr>
      <w:tr w:rsidR="00885093" w:rsidRPr="00BE3FE0" w14:paraId="31E4A565" w14:textId="77777777" w:rsidTr="001C61C9">
        <w:tc>
          <w:tcPr>
            <w:tcW w:w="4765" w:type="dxa"/>
          </w:tcPr>
          <w:p w14:paraId="7521B326" w14:textId="6F12CE3A" w:rsidR="00885093" w:rsidRPr="005C215F" w:rsidRDefault="00906633" w:rsidP="00823497">
            <w:pPr>
              <w:rPr>
                <w:sz w:val="16"/>
                <w:szCs w:val="16"/>
                <w:rtl/>
              </w:rPr>
            </w:pPr>
            <w:r>
              <w:rPr>
                <w:sz w:val="16"/>
                <w:szCs w:val="16"/>
              </w:rPr>
              <w:t>48</w:t>
            </w:r>
            <w:r w:rsidR="005A6B81" w:rsidRPr="005C215F">
              <w:rPr>
                <w:sz w:val="16"/>
                <w:szCs w:val="16"/>
              </w:rPr>
              <w:t>-</w:t>
            </w:r>
            <w:r w:rsidR="00712E42" w:rsidRPr="005C215F">
              <w:t xml:space="preserve"> </w:t>
            </w:r>
            <w:r w:rsidR="00B1719C">
              <w:rPr>
                <w:sz w:val="16"/>
                <w:szCs w:val="16"/>
              </w:rPr>
              <w:t>Approval</w:t>
            </w:r>
            <w:r w:rsidR="00B1719C" w:rsidRPr="00293972">
              <w:rPr>
                <w:sz w:val="16"/>
                <w:szCs w:val="16"/>
              </w:rPr>
              <w:t xml:space="preserve"> </w:t>
            </w:r>
            <w:r w:rsidR="00712E42" w:rsidRPr="005C215F">
              <w:rPr>
                <w:sz w:val="16"/>
                <w:szCs w:val="16"/>
              </w:rPr>
              <w:t xml:space="preserve">on the amendment of Article (41) of the </w:t>
            </w:r>
            <w:r w:rsidR="00B45193" w:rsidRPr="005C215F">
              <w:rPr>
                <w:sz w:val="16"/>
                <w:szCs w:val="16"/>
              </w:rPr>
              <w:t>B</w:t>
            </w:r>
            <w:r w:rsidR="00712E42" w:rsidRPr="005C215F">
              <w:rPr>
                <w:sz w:val="16"/>
                <w:szCs w:val="16"/>
              </w:rPr>
              <w:t xml:space="preserve">ank's </w:t>
            </w:r>
            <w:r w:rsidR="00B45193" w:rsidRPr="005C215F">
              <w:rPr>
                <w:sz w:val="16"/>
                <w:szCs w:val="16"/>
              </w:rPr>
              <w:t>B</w:t>
            </w:r>
            <w:r w:rsidR="00712E42" w:rsidRPr="005C215F">
              <w:rPr>
                <w:sz w:val="16"/>
                <w:szCs w:val="16"/>
              </w:rPr>
              <w:t xml:space="preserve">ylaws related to the powers of the </w:t>
            </w:r>
            <w:r w:rsidR="00D67744" w:rsidRPr="005C215F">
              <w:rPr>
                <w:sz w:val="16"/>
                <w:szCs w:val="16"/>
              </w:rPr>
              <w:t>A</w:t>
            </w:r>
            <w:r w:rsidR="00712E42" w:rsidRPr="005C215F">
              <w:rPr>
                <w:sz w:val="16"/>
                <w:szCs w:val="16"/>
              </w:rPr>
              <w:t>uditor.</w:t>
            </w:r>
          </w:p>
        </w:tc>
        <w:tc>
          <w:tcPr>
            <w:tcW w:w="4821" w:type="dxa"/>
          </w:tcPr>
          <w:p w14:paraId="1BDABF2B" w14:textId="73AEF1A1" w:rsidR="00885093" w:rsidRPr="009100EC" w:rsidRDefault="00A24D51" w:rsidP="0042346B">
            <w:pPr>
              <w:bidi/>
              <w:rPr>
                <w:color w:val="000000" w:themeColor="text1"/>
                <w:sz w:val="16"/>
                <w:szCs w:val="16"/>
                <w:rtl/>
              </w:rPr>
            </w:pPr>
            <w:r w:rsidRPr="009100EC">
              <w:rPr>
                <w:rFonts w:hint="cs"/>
                <w:color w:val="000000" w:themeColor="text1"/>
                <w:sz w:val="16"/>
                <w:szCs w:val="16"/>
                <w:rtl/>
              </w:rPr>
              <w:t>48</w:t>
            </w:r>
            <w:r w:rsidR="005A6B81" w:rsidRPr="009100EC">
              <w:rPr>
                <w:rFonts w:hint="cs"/>
                <w:color w:val="000000" w:themeColor="text1"/>
                <w:sz w:val="16"/>
                <w:szCs w:val="16"/>
                <w:rtl/>
              </w:rPr>
              <w:t xml:space="preserve">- </w:t>
            </w:r>
            <w:r w:rsidR="001C61C9">
              <w:rPr>
                <w:rFonts w:hint="cs"/>
                <w:color w:val="000000" w:themeColor="text1"/>
                <w:sz w:val="16"/>
                <w:szCs w:val="16"/>
                <w:rtl/>
              </w:rPr>
              <w:t>الموافقة</w:t>
            </w:r>
            <w:r w:rsidR="001C61C9" w:rsidRPr="009100EC">
              <w:rPr>
                <w:color w:val="000000" w:themeColor="text1"/>
                <w:sz w:val="16"/>
                <w:szCs w:val="16"/>
                <w:rtl/>
              </w:rPr>
              <w:t xml:space="preserve"> </w:t>
            </w:r>
            <w:r w:rsidR="007B57D1" w:rsidRPr="009100EC">
              <w:rPr>
                <w:rFonts w:hint="cs"/>
                <w:color w:val="000000" w:themeColor="text1"/>
                <w:sz w:val="16"/>
                <w:szCs w:val="16"/>
                <w:rtl/>
              </w:rPr>
              <w:t>على تعديل المادة (41) من النظام الأساس للبنك والمتعلقة بصلاحيات مراجع الحسابات.</w:t>
            </w:r>
          </w:p>
        </w:tc>
      </w:tr>
      <w:tr w:rsidR="00885093" w:rsidRPr="00BE3FE0" w14:paraId="55F26B62" w14:textId="77777777" w:rsidTr="001C61C9">
        <w:tc>
          <w:tcPr>
            <w:tcW w:w="4765" w:type="dxa"/>
          </w:tcPr>
          <w:p w14:paraId="2BA9E630" w14:textId="67A63A2D" w:rsidR="00885093" w:rsidRPr="005C215F" w:rsidRDefault="00906633" w:rsidP="00823497">
            <w:pPr>
              <w:rPr>
                <w:sz w:val="16"/>
                <w:szCs w:val="16"/>
              </w:rPr>
            </w:pPr>
            <w:r>
              <w:rPr>
                <w:sz w:val="16"/>
                <w:szCs w:val="16"/>
              </w:rPr>
              <w:t>49</w:t>
            </w:r>
            <w:r w:rsidR="007B57D1" w:rsidRPr="005C215F">
              <w:rPr>
                <w:sz w:val="16"/>
                <w:szCs w:val="16"/>
              </w:rPr>
              <w:t>-</w:t>
            </w:r>
            <w:r w:rsidR="00712E42" w:rsidRPr="005C215F">
              <w:t xml:space="preserve"> </w:t>
            </w:r>
            <w:r w:rsidR="00B1719C">
              <w:rPr>
                <w:sz w:val="16"/>
                <w:szCs w:val="16"/>
              </w:rPr>
              <w:t>Approval</w:t>
            </w:r>
            <w:r w:rsidR="00B1719C" w:rsidRPr="00293972">
              <w:rPr>
                <w:sz w:val="16"/>
                <w:szCs w:val="16"/>
              </w:rPr>
              <w:t xml:space="preserve"> </w:t>
            </w:r>
            <w:r w:rsidR="00712E42" w:rsidRPr="005C215F">
              <w:rPr>
                <w:sz w:val="16"/>
                <w:szCs w:val="16"/>
              </w:rPr>
              <w:t xml:space="preserve">on the amendment of Article (42) of the </w:t>
            </w:r>
            <w:r w:rsidR="00B45193" w:rsidRPr="005C215F">
              <w:rPr>
                <w:sz w:val="16"/>
                <w:szCs w:val="16"/>
              </w:rPr>
              <w:t>B</w:t>
            </w:r>
            <w:r w:rsidR="00712E42" w:rsidRPr="005C215F">
              <w:rPr>
                <w:sz w:val="16"/>
                <w:szCs w:val="16"/>
              </w:rPr>
              <w:t xml:space="preserve">ank's </w:t>
            </w:r>
            <w:r w:rsidR="00B45193" w:rsidRPr="005C215F">
              <w:rPr>
                <w:sz w:val="16"/>
                <w:szCs w:val="16"/>
              </w:rPr>
              <w:t>B</w:t>
            </w:r>
            <w:r w:rsidR="00712E42" w:rsidRPr="005C215F">
              <w:rPr>
                <w:sz w:val="16"/>
                <w:szCs w:val="16"/>
              </w:rPr>
              <w:t>ylaws related to the financial year.</w:t>
            </w:r>
          </w:p>
        </w:tc>
        <w:tc>
          <w:tcPr>
            <w:tcW w:w="4821" w:type="dxa"/>
          </w:tcPr>
          <w:p w14:paraId="3C20EB5F" w14:textId="19789857" w:rsidR="00885093" w:rsidRPr="009100EC" w:rsidRDefault="00A24D51" w:rsidP="0042346B">
            <w:pPr>
              <w:bidi/>
              <w:rPr>
                <w:color w:val="000000" w:themeColor="text1"/>
                <w:sz w:val="16"/>
                <w:szCs w:val="16"/>
                <w:rtl/>
              </w:rPr>
            </w:pPr>
            <w:r w:rsidRPr="009100EC">
              <w:rPr>
                <w:rFonts w:hint="cs"/>
                <w:color w:val="000000" w:themeColor="text1"/>
                <w:sz w:val="16"/>
                <w:szCs w:val="16"/>
                <w:rtl/>
              </w:rPr>
              <w:t>49</w:t>
            </w:r>
            <w:r w:rsidR="007B57D1" w:rsidRPr="009100EC">
              <w:rPr>
                <w:rFonts w:hint="cs"/>
                <w:color w:val="000000" w:themeColor="text1"/>
                <w:sz w:val="16"/>
                <w:szCs w:val="16"/>
                <w:rtl/>
              </w:rPr>
              <w:t xml:space="preserve">- </w:t>
            </w:r>
            <w:r w:rsidR="001C61C9">
              <w:rPr>
                <w:rFonts w:hint="cs"/>
                <w:color w:val="000000" w:themeColor="text1"/>
                <w:sz w:val="16"/>
                <w:szCs w:val="16"/>
                <w:rtl/>
              </w:rPr>
              <w:t>الموافقة</w:t>
            </w:r>
            <w:r w:rsidR="001C61C9" w:rsidRPr="009100EC">
              <w:rPr>
                <w:color w:val="000000" w:themeColor="text1"/>
                <w:sz w:val="16"/>
                <w:szCs w:val="16"/>
                <w:rtl/>
              </w:rPr>
              <w:t xml:space="preserve"> </w:t>
            </w:r>
            <w:r w:rsidR="007B57D1" w:rsidRPr="009100EC">
              <w:rPr>
                <w:rFonts w:hint="cs"/>
                <w:color w:val="000000" w:themeColor="text1"/>
                <w:sz w:val="16"/>
                <w:szCs w:val="16"/>
                <w:rtl/>
              </w:rPr>
              <w:t>على تعديل المادة (42) من النظام الأساس للبنك والمتعلقة بالسنة المالية.</w:t>
            </w:r>
          </w:p>
        </w:tc>
      </w:tr>
      <w:tr w:rsidR="00885093" w:rsidRPr="00BE3FE0" w14:paraId="2F2D6F19" w14:textId="77777777" w:rsidTr="001C61C9">
        <w:tc>
          <w:tcPr>
            <w:tcW w:w="4765" w:type="dxa"/>
          </w:tcPr>
          <w:p w14:paraId="500E8091" w14:textId="4F32B713" w:rsidR="00885093" w:rsidRPr="005C215F" w:rsidRDefault="00906633" w:rsidP="00823497">
            <w:pPr>
              <w:rPr>
                <w:sz w:val="16"/>
                <w:szCs w:val="16"/>
              </w:rPr>
            </w:pPr>
            <w:r>
              <w:rPr>
                <w:sz w:val="16"/>
                <w:szCs w:val="16"/>
              </w:rPr>
              <w:t>50</w:t>
            </w:r>
            <w:r w:rsidR="001C410D" w:rsidRPr="005C215F">
              <w:rPr>
                <w:sz w:val="16"/>
                <w:szCs w:val="16"/>
              </w:rPr>
              <w:t>-</w:t>
            </w:r>
            <w:r w:rsidR="00712E42" w:rsidRPr="005C215F">
              <w:rPr>
                <w:sz w:val="16"/>
                <w:szCs w:val="16"/>
              </w:rPr>
              <w:t xml:space="preserve"> </w:t>
            </w:r>
            <w:r w:rsidR="00B1719C">
              <w:rPr>
                <w:sz w:val="16"/>
                <w:szCs w:val="16"/>
              </w:rPr>
              <w:t>Approval</w:t>
            </w:r>
            <w:r w:rsidR="00B1719C" w:rsidRPr="00293972">
              <w:rPr>
                <w:sz w:val="16"/>
                <w:szCs w:val="16"/>
              </w:rPr>
              <w:t xml:space="preserve"> </w:t>
            </w:r>
            <w:r w:rsidR="005C2F1C" w:rsidRPr="005C215F">
              <w:rPr>
                <w:sz w:val="16"/>
                <w:szCs w:val="16"/>
              </w:rPr>
              <w:t xml:space="preserve">on the amendment of Article (43) </w:t>
            </w:r>
            <w:r w:rsidR="00522F54" w:rsidRPr="005C215F">
              <w:rPr>
                <w:sz w:val="16"/>
                <w:szCs w:val="16"/>
              </w:rPr>
              <w:t xml:space="preserve">of the </w:t>
            </w:r>
            <w:r w:rsidR="0000695F" w:rsidRPr="005C215F">
              <w:rPr>
                <w:sz w:val="16"/>
                <w:szCs w:val="16"/>
              </w:rPr>
              <w:t>B</w:t>
            </w:r>
            <w:r w:rsidR="00522F54" w:rsidRPr="005C215F">
              <w:rPr>
                <w:sz w:val="16"/>
                <w:szCs w:val="16"/>
              </w:rPr>
              <w:t xml:space="preserve">ank's </w:t>
            </w:r>
            <w:r w:rsidR="0000695F" w:rsidRPr="005C215F">
              <w:rPr>
                <w:sz w:val="16"/>
                <w:szCs w:val="16"/>
              </w:rPr>
              <w:t>B</w:t>
            </w:r>
            <w:r w:rsidR="00522F54" w:rsidRPr="005C215F">
              <w:rPr>
                <w:sz w:val="16"/>
                <w:szCs w:val="16"/>
              </w:rPr>
              <w:t>ylaws</w:t>
            </w:r>
            <w:r w:rsidR="005C2F1C" w:rsidRPr="005C215F">
              <w:rPr>
                <w:sz w:val="16"/>
                <w:szCs w:val="16"/>
              </w:rPr>
              <w:t xml:space="preserve"> and related to financial documents.</w:t>
            </w:r>
          </w:p>
        </w:tc>
        <w:tc>
          <w:tcPr>
            <w:tcW w:w="4821" w:type="dxa"/>
          </w:tcPr>
          <w:p w14:paraId="2A202B64" w14:textId="4278F5FB" w:rsidR="00885093" w:rsidRPr="009100EC" w:rsidRDefault="00A24D51" w:rsidP="0042346B">
            <w:pPr>
              <w:bidi/>
              <w:rPr>
                <w:color w:val="000000" w:themeColor="text1"/>
                <w:sz w:val="16"/>
                <w:szCs w:val="16"/>
                <w:rtl/>
              </w:rPr>
            </w:pPr>
            <w:r w:rsidRPr="009100EC">
              <w:rPr>
                <w:rFonts w:hint="cs"/>
                <w:color w:val="000000" w:themeColor="text1"/>
                <w:sz w:val="16"/>
                <w:szCs w:val="16"/>
                <w:rtl/>
              </w:rPr>
              <w:t>50</w:t>
            </w:r>
            <w:r w:rsidR="001C410D" w:rsidRPr="009100EC">
              <w:rPr>
                <w:rFonts w:hint="cs"/>
                <w:color w:val="000000" w:themeColor="text1"/>
                <w:sz w:val="16"/>
                <w:szCs w:val="16"/>
                <w:rtl/>
              </w:rPr>
              <w:t xml:space="preserve">- </w:t>
            </w:r>
            <w:r w:rsidR="001C61C9">
              <w:rPr>
                <w:rFonts w:hint="cs"/>
                <w:color w:val="000000" w:themeColor="text1"/>
                <w:sz w:val="16"/>
                <w:szCs w:val="16"/>
                <w:rtl/>
              </w:rPr>
              <w:t>الموافقة</w:t>
            </w:r>
            <w:r w:rsidR="001C61C9" w:rsidRPr="009100EC">
              <w:rPr>
                <w:color w:val="000000" w:themeColor="text1"/>
                <w:sz w:val="16"/>
                <w:szCs w:val="16"/>
                <w:rtl/>
              </w:rPr>
              <w:t xml:space="preserve"> </w:t>
            </w:r>
            <w:r w:rsidR="001C410D" w:rsidRPr="009100EC">
              <w:rPr>
                <w:rFonts w:hint="cs"/>
                <w:color w:val="000000" w:themeColor="text1"/>
                <w:sz w:val="16"/>
                <w:szCs w:val="16"/>
                <w:rtl/>
              </w:rPr>
              <w:t>على تعديل المادة (43) من النظام الأساس للبنك والمتعلقة بالوثائق المالية.</w:t>
            </w:r>
          </w:p>
        </w:tc>
      </w:tr>
      <w:tr w:rsidR="00885093" w:rsidRPr="00BE3FE0" w14:paraId="18911EEB" w14:textId="77777777" w:rsidTr="001C61C9">
        <w:trPr>
          <w:trHeight w:val="404"/>
        </w:trPr>
        <w:tc>
          <w:tcPr>
            <w:tcW w:w="4765" w:type="dxa"/>
          </w:tcPr>
          <w:p w14:paraId="7D0BEEC4" w14:textId="44035723" w:rsidR="00885093" w:rsidRPr="005C215F" w:rsidRDefault="00906633" w:rsidP="00823497">
            <w:pPr>
              <w:rPr>
                <w:sz w:val="16"/>
                <w:szCs w:val="16"/>
                <w:rtl/>
              </w:rPr>
            </w:pPr>
            <w:r>
              <w:rPr>
                <w:sz w:val="16"/>
                <w:szCs w:val="16"/>
              </w:rPr>
              <w:lastRenderedPageBreak/>
              <w:t>51</w:t>
            </w:r>
            <w:r w:rsidR="00EE1D76" w:rsidRPr="005C215F">
              <w:rPr>
                <w:sz w:val="16"/>
                <w:szCs w:val="16"/>
              </w:rPr>
              <w:t>-</w:t>
            </w:r>
            <w:r w:rsidR="00073C9A" w:rsidRPr="005C215F">
              <w:rPr>
                <w:sz w:val="16"/>
                <w:szCs w:val="16"/>
              </w:rPr>
              <w:t xml:space="preserve"> </w:t>
            </w:r>
            <w:r w:rsidR="00B1719C">
              <w:rPr>
                <w:sz w:val="16"/>
                <w:szCs w:val="16"/>
              </w:rPr>
              <w:t>Approval</w:t>
            </w:r>
            <w:r w:rsidR="00B1719C" w:rsidRPr="00293972">
              <w:rPr>
                <w:sz w:val="16"/>
                <w:szCs w:val="16"/>
              </w:rPr>
              <w:t xml:space="preserve"> </w:t>
            </w:r>
            <w:r w:rsidR="00073C9A" w:rsidRPr="005C215F">
              <w:rPr>
                <w:sz w:val="16"/>
                <w:szCs w:val="16"/>
              </w:rPr>
              <w:t xml:space="preserve">on the addition of Article (44) </w:t>
            </w:r>
            <w:r w:rsidR="00522F54" w:rsidRPr="005C215F">
              <w:rPr>
                <w:sz w:val="16"/>
                <w:szCs w:val="16"/>
              </w:rPr>
              <w:t xml:space="preserve">of the </w:t>
            </w:r>
            <w:r w:rsidR="0000695F" w:rsidRPr="005C215F">
              <w:rPr>
                <w:sz w:val="16"/>
                <w:szCs w:val="16"/>
              </w:rPr>
              <w:t>B</w:t>
            </w:r>
            <w:r w:rsidR="00522F54" w:rsidRPr="005C215F">
              <w:rPr>
                <w:sz w:val="16"/>
                <w:szCs w:val="16"/>
              </w:rPr>
              <w:t xml:space="preserve">ank's </w:t>
            </w:r>
            <w:r w:rsidR="0000695F" w:rsidRPr="005C215F">
              <w:rPr>
                <w:sz w:val="16"/>
                <w:szCs w:val="16"/>
              </w:rPr>
              <w:t>B</w:t>
            </w:r>
            <w:r w:rsidR="00522F54" w:rsidRPr="005C215F">
              <w:rPr>
                <w:sz w:val="16"/>
                <w:szCs w:val="16"/>
              </w:rPr>
              <w:t xml:space="preserve">ylaws </w:t>
            </w:r>
            <w:r w:rsidR="00073C9A" w:rsidRPr="005C215F">
              <w:rPr>
                <w:sz w:val="16"/>
                <w:szCs w:val="16"/>
              </w:rPr>
              <w:t xml:space="preserve">related to </w:t>
            </w:r>
            <w:r w:rsidR="00F36D5B" w:rsidRPr="005C215F">
              <w:rPr>
                <w:sz w:val="16"/>
                <w:szCs w:val="16"/>
              </w:rPr>
              <w:t>Creation of Reserves</w:t>
            </w:r>
            <w:r w:rsidR="00522F54" w:rsidRPr="005C215F">
              <w:rPr>
                <w:sz w:val="16"/>
                <w:szCs w:val="16"/>
              </w:rPr>
              <w:t>.</w:t>
            </w:r>
          </w:p>
        </w:tc>
        <w:tc>
          <w:tcPr>
            <w:tcW w:w="4821" w:type="dxa"/>
          </w:tcPr>
          <w:p w14:paraId="50E5BD04" w14:textId="358176C0" w:rsidR="00885093" w:rsidRPr="009100EC" w:rsidRDefault="00A24D51" w:rsidP="00893717">
            <w:pPr>
              <w:bidi/>
              <w:rPr>
                <w:color w:val="000000" w:themeColor="text1"/>
                <w:sz w:val="16"/>
                <w:szCs w:val="16"/>
                <w:rtl/>
              </w:rPr>
            </w:pPr>
            <w:r w:rsidRPr="009100EC">
              <w:rPr>
                <w:rFonts w:hint="cs"/>
                <w:color w:val="000000" w:themeColor="text1"/>
                <w:sz w:val="16"/>
                <w:szCs w:val="16"/>
                <w:rtl/>
              </w:rPr>
              <w:t>51</w:t>
            </w:r>
            <w:r w:rsidR="00EE1D76" w:rsidRPr="009100EC">
              <w:rPr>
                <w:rFonts w:hint="cs"/>
                <w:color w:val="000000" w:themeColor="text1"/>
                <w:sz w:val="16"/>
                <w:szCs w:val="16"/>
                <w:rtl/>
              </w:rPr>
              <w:t xml:space="preserve">- </w:t>
            </w:r>
            <w:r w:rsidR="001C61C9">
              <w:rPr>
                <w:rFonts w:hint="cs"/>
                <w:color w:val="000000" w:themeColor="text1"/>
                <w:sz w:val="16"/>
                <w:szCs w:val="16"/>
                <w:rtl/>
              </w:rPr>
              <w:t>الموافقة</w:t>
            </w:r>
            <w:r w:rsidR="001C61C9" w:rsidRPr="009100EC">
              <w:rPr>
                <w:color w:val="000000" w:themeColor="text1"/>
                <w:sz w:val="16"/>
                <w:szCs w:val="16"/>
                <w:rtl/>
              </w:rPr>
              <w:t xml:space="preserve"> </w:t>
            </w:r>
            <w:r w:rsidR="00EE1D76" w:rsidRPr="009100EC">
              <w:rPr>
                <w:rFonts w:hint="cs"/>
                <w:color w:val="000000" w:themeColor="text1"/>
                <w:sz w:val="16"/>
                <w:szCs w:val="16"/>
                <w:rtl/>
              </w:rPr>
              <w:t>على إضافة المادة (44) من النظام الأساس للبنك والمتعلقة بتكوين الاحتياطيات.</w:t>
            </w:r>
          </w:p>
        </w:tc>
      </w:tr>
      <w:tr w:rsidR="00885093" w:rsidRPr="00BE3FE0" w14:paraId="300C06D8" w14:textId="77777777" w:rsidTr="001C61C9">
        <w:trPr>
          <w:trHeight w:val="377"/>
        </w:trPr>
        <w:tc>
          <w:tcPr>
            <w:tcW w:w="4765" w:type="dxa"/>
          </w:tcPr>
          <w:p w14:paraId="125BD665" w14:textId="2F6B575D" w:rsidR="00885093" w:rsidRPr="005C215F" w:rsidRDefault="00906633" w:rsidP="00823497">
            <w:pPr>
              <w:rPr>
                <w:sz w:val="16"/>
                <w:szCs w:val="16"/>
                <w:rtl/>
              </w:rPr>
            </w:pPr>
            <w:r>
              <w:rPr>
                <w:sz w:val="16"/>
                <w:szCs w:val="16"/>
              </w:rPr>
              <w:t>52</w:t>
            </w:r>
            <w:r w:rsidR="00EE1D76" w:rsidRPr="005C215F">
              <w:rPr>
                <w:sz w:val="16"/>
                <w:szCs w:val="16"/>
              </w:rPr>
              <w:t>-</w:t>
            </w:r>
            <w:r w:rsidR="00712E42" w:rsidRPr="005C215F">
              <w:rPr>
                <w:sz w:val="16"/>
                <w:szCs w:val="16"/>
              </w:rPr>
              <w:t xml:space="preserve"> </w:t>
            </w:r>
            <w:r w:rsidR="00B1719C">
              <w:rPr>
                <w:sz w:val="16"/>
                <w:szCs w:val="16"/>
              </w:rPr>
              <w:t>Approval</w:t>
            </w:r>
            <w:r w:rsidR="00B1719C" w:rsidRPr="00293972">
              <w:rPr>
                <w:sz w:val="16"/>
                <w:szCs w:val="16"/>
              </w:rPr>
              <w:t xml:space="preserve"> </w:t>
            </w:r>
            <w:r w:rsidR="00712E42" w:rsidRPr="005C215F">
              <w:rPr>
                <w:sz w:val="16"/>
                <w:szCs w:val="16"/>
              </w:rPr>
              <w:t xml:space="preserve">on the amendment of Article (45) of the </w:t>
            </w:r>
            <w:r w:rsidR="0000695F" w:rsidRPr="005C215F">
              <w:rPr>
                <w:sz w:val="16"/>
                <w:szCs w:val="16"/>
              </w:rPr>
              <w:t xml:space="preserve">Bank’s Bylaws </w:t>
            </w:r>
            <w:r w:rsidR="00712E42" w:rsidRPr="005C215F">
              <w:rPr>
                <w:sz w:val="16"/>
                <w:szCs w:val="16"/>
              </w:rPr>
              <w:t xml:space="preserve">related to </w:t>
            </w:r>
            <w:r w:rsidR="00F36D5B" w:rsidRPr="005C215F">
              <w:rPr>
                <w:sz w:val="16"/>
                <w:szCs w:val="16"/>
              </w:rPr>
              <w:t>Distribution of Dividends</w:t>
            </w:r>
            <w:r w:rsidR="00712E42" w:rsidRPr="005C215F">
              <w:rPr>
                <w:sz w:val="16"/>
                <w:szCs w:val="16"/>
              </w:rPr>
              <w:t>.</w:t>
            </w:r>
          </w:p>
        </w:tc>
        <w:tc>
          <w:tcPr>
            <w:tcW w:w="4821" w:type="dxa"/>
          </w:tcPr>
          <w:p w14:paraId="785D5829" w14:textId="42B5720D" w:rsidR="00885093" w:rsidRPr="009100EC" w:rsidRDefault="00A24D51" w:rsidP="00893717">
            <w:pPr>
              <w:bidi/>
              <w:rPr>
                <w:color w:val="000000" w:themeColor="text1"/>
                <w:sz w:val="16"/>
                <w:szCs w:val="16"/>
                <w:rtl/>
              </w:rPr>
            </w:pPr>
            <w:r w:rsidRPr="009100EC">
              <w:rPr>
                <w:rFonts w:hint="cs"/>
                <w:color w:val="000000" w:themeColor="text1"/>
                <w:sz w:val="16"/>
                <w:szCs w:val="16"/>
                <w:rtl/>
              </w:rPr>
              <w:t>52</w:t>
            </w:r>
            <w:r w:rsidR="00EE1D76" w:rsidRPr="009100EC">
              <w:rPr>
                <w:rFonts w:hint="cs"/>
                <w:color w:val="000000" w:themeColor="text1"/>
                <w:sz w:val="16"/>
                <w:szCs w:val="16"/>
                <w:rtl/>
              </w:rPr>
              <w:t xml:space="preserve">- </w:t>
            </w:r>
            <w:r w:rsidR="001C61C9">
              <w:rPr>
                <w:rFonts w:hint="cs"/>
                <w:color w:val="000000" w:themeColor="text1"/>
                <w:sz w:val="16"/>
                <w:szCs w:val="16"/>
                <w:rtl/>
              </w:rPr>
              <w:t>الموافقة</w:t>
            </w:r>
            <w:r w:rsidR="001C61C9" w:rsidRPr="009100EC">
              <w:rPr>
                <w:color w:val="000000" w:themeColor="text1"/>
                <w:sz w:val="16"/>
                <w:szCs w:val="16"/>
                <w:rtl/>
              </w:rPr>
              <w:t xml:space="preserve"> </w:t>
            </w:r>
            <w:r w:rsidR="00EE1D76" w:rsidRPr="009100EC">
              <w:rPr>
                <w:rFonts w:hint="cs"/>
                <w:color w:val="000000" w:themeColor="text1"/>
                <w:sz w:val="16"/>
                <w:szCs w:val="16"/>
                <w:rtl/>
              </w:rPr>
              <w:t>على تعديل المادة (45) من النظام الأساس للبنك والمتعلقة بتوزيع الأرباح.</w:t>
            </w:r>
          </w:p>
        </w:tc>
      </w:tr>
      <w:tr w:rsidR="00885093" w:rsidRPr="00BE3FE0" w14:paraId="178BE2ED" w14:textId="77777777" w:rsidTr="001C61C9">
        <w:tc>
          <w:tcPr>
            <w:tcW w:w="4765" w:type="dxa"/>
          </w:tcPr>
          <w:p w14:paraId="586F6050" w14:textId="71C50C07" w:rsidR="00885093" w:rsidRPr="005C215F" w:rsidRDefault="00906633" w:rsidP="00823497">
            <w:pPr>
              <w:rPr>
                <w:sz w:val="16"/>
                <w:szCs w:val="16"/>
                <w:rtl/>
              </w:rPr>
            </w:pPr>
            <w:r>
              <w:rPr>
                <w:sz w:val="16"/>
                <w:szCs w:val="16"/>
              </w:rPr>
              <w:t>53</w:t>
            </w:r>
            <w:r w:rsidR="0018185A" w:rsidRPr="005C215F">
              <w:rPr>
                <w:sz w:val="16"/>
                <w:szCs w:val="16"/>
              </w:rPr>
              <w:t xml:space="preserve">- </w:t>
            </w:r>
            <w:r w:rsidR="00B1719C">
              <w:rPr>
                <w:sz w:val="16"/>
                <w:szCs w:val="16"/>
              </w:rPr>
              <w:t>Approval</w:t>
            </w:r>
            <w:r w:rsidR="00B1719C" w:rsidRPr="00293972">
              <w:rPr>
                <w:sz w:val="16"/>
                <w:szCs w:val="16"/>
              </w:rPr>
              <w:t xml:space="preserve"> </w:t>
            </w:r>
            <w:r w:rsidR="00712E42" w:rsidRPr="005C215F">
              <w:rPr>
                <w:sz w:val="16"/>
                <w:szCs w:val="16"/>
              </w:rPr>
              <w:t xml:space="preserve">on the amendment of Article (46) of the </w:t>
            </w:r>
            <w:r w:rsidR="0000695F" w:rsidRPr="005C215F">
              <w:rPr>
                <w:sz w:val="16"/>
                <w:szCs w:val="16"/>
              </w:rPr>
              <w:t xml:space="preserve">Bank’s Bylaws </w:t>
            </w:r>
            <w:r w:rsidR="00712E42" w:rsidRPr="005C215F">
              <w:rPr>
                <w:sz w:val="16"/>
                <w:szCs w:val="16"/>
              </w:rPr>
              <w:t xml:space="preserve">related to </w:t>
            </w:r>
            <w:r w:rsidR="00F36D5B" w:rsidRPr="005C215F">
              <w:rPr>
                <w:sz w:val="16"/>
                <w:szCs w:val="16"/>
              </w:rPr>
              <w:t>Entitlement to Dividends</w:t>
            </w:r>
            <w:r w:rsidR="00712E42" w:rsidRPr="005C215F">
              <w:rPr>
                <w:sz w:val="16"/>
                <w:szCs w:val="16"/>
              </w:rPr>
              <w:t>.</w:t>
            </w:r>
          </w:p>
        </w:tc>
        <w:tc>
          <w:tcPr>
            <w:tcW w:w="4821" w:type="dxa"/>
          </w:tcPr>
          <w:p w14:paraId="6DC41CA5" w14:textId="45E52F72" w:rsidR="00885093" w:rsidRPr="009100EC" w:rsidRDefault="00A24D51" w:rsidP="00893717">
            <w:pPr>
              <w:bidi/>
              <w:rPr>
                <w:color w:val="000000" w:themeColor="text1"/>
                <w:sz w:val="16"/>
                <w:szCs w:val="16"/>
                <w:rtl/>
              </w:rPr>
            </w:pPr>
            <w:r w:rsidRPr="009100EC">
              <w:rPr>
                <w:rFonts w:hint="cs"/>
                <w:color w:val="000000" w:themeColor="text1"/>
                <w:sz w:val="16"/>
                <w:szCs w:val="16"/>
                <w:rtl/>
              </w:rPr>
              <w:t>53</w:t>
            </w:r>
            <w:r w:rsidR="0018185A" w:rsidRPr="009100EC">
              <w:rPr>
                <w:rFonts w:hint="cs"/>
                <w:color w:val="000000" w:themeColor="text1"/>
                <w:sz w:val="16"/>
                <w:szCs w:val="16"/>
                <w:rtl/>
              </w:rPr>
              <w:t xml:space="preserve">- </w:t>
            </w:r>
            <w:r w:rsidR="001C61C9">
              <w:rPr>
                <w:rFonts w:hint="cs"/>
                <w:color w:val="000000" w:themeColor="text1"/>
                <w:sz w:val="16"/>
                <w:szCs w:val="16"/>
                <w:rtl/>
              </w:rPr>
              <w:t>الموافقة</w:t>
            </w:r>
            <w:r w:rsidR="001C61C9" w:rsidRPr="009100EC">
              <w:rPr>
                <w:color w:val="000000" w:themeColor="text1"/>
                <w:sz w:val="16"/>
                <w:szCs w:val="16"/>
                <w:rtl/>
              </w:rPr>
              <w:t xml:space="preserve"> </w:t>
            </w:r>
            <w:r w:rsidR="0018185A" w:rsidRPr="009100EC">
              <w:rPr>
                <w:rFonts w:hint="cs"/>
                <w:color w:val="000000" w:themeColor="text1"/>
                <w:sz w:val="16"/>
                <w:szCs w:val="16"/>
                <w:rtl/>
              </w:rPr>
              <w:t>على تعديل المادة (46) من النظام الأساس للبنك والمتعلقة باستحقاق الأرباح.</w:t>
            </w:r>
          </w:p>
        </w:tc>
      </w:tr>
      <w:tr w:rsidR="00885093" w:rsidRPr="00BE3FE0" w14:paraId="5545A8C7" w14:textId="77777777" w:rsidTr="001C61C9">
        <w:tc>
          <w:tcPr>
            <w:tcW w:w="4765" w:type="dxa"/>
          </w:tcPr>
          <w:p w14:paraId="6C8D50AC" w14:textId="1C869313" w:rsidR="00885093" w:rsidRPr="005C215F" w:rsidRDefault="00906633" w:rsidP="00823497">
            <w:pPr>
              <w:rPr>
                <w:sz w:val="16"/>
                <w:szCs w:val="16"/>
              </w:rPr>
            </w:pPr>
            <w:r>
              <w:rPr>
                <w:sz w:val="16"/>
                <w:szCs w:val="16"/>
              </w:rPr>
              <w:t>54</w:t>
            </w:r>
            <w:r w:rsidR="0018185A" w:rsidRPr="005C215F">
              <w:rPr>
                <w:sz w:val="16"/>
                <w:szCs w:val="16"/>
              </w:rPr>
              <w:t>-</w:t>
            </w:r>
            <w:r w:rsidR="00712E42" w:rsidRPr="005C215F">
              <w:rPr>
                <w:sz w:val="16"/>
                <w:szCs w:val="16"/>
              </w:rPr>
              <w:t xml:space="preserve"> </w:t>
            </w:r>
            <w:r w:rsidR="00B1719C">
              <w:rPr>
                <w:sz w:val="16"/>
                <w:szCs w:val="16"/>
              </w:rPr>
              <w:t>Approval</w:t>
            </w:r>
            <w:r w:rsidR="00B1719C" w:rsidRPr="00293972">
              <w:rPr>
                <w:sz w:val="16"/>
                <w:szCs w:val="16"/>
              </w:rPr>
              <w:t xml:space="preserve"> </w:t>
            </w:r>
            <w:r w:rsidR="00712E42" w:rsidRPr="005C215F">
              <w:rPr>
                <w:sz w:val="16"/>
                <w:szCs w:val="16"/>
              </w:rPr>
              <w:t xml:space="preserve">on the amendment of Article (47) of the </w:t>
            </w:r>
            <w:r w:rsidR="0000695F" w:rsidRPr="005C215F">
              <w:rPr>
                <w:sz w:val="16"/>
                <w:szCs w:val="16"/>
              </w:rPr>
              <w:t xml:space="preserve">Bank’s Bylaws </w:t>
            </w:r>
            <w:r w:rsidR="00712E42" w:rsidRPr="005C215F">
              <w:rPr>
                <w:sz w:val="16"/>
                <w:szCs w:val="16"/>
              </w:rPr>
              <w:t xml:space="preserve">related to </w:t>
            </w:r>
            <w:r w:rsidR="00F36D5B" w:rsidRPr="005C215F">
              <w:rPr>
                <w:sz w:val="16"/>
                <w:szCs w:val="16"/>
              </w:rPr>
              <w:t>Distribution of Dividends to Holders of Preferred Shares</w:t>
            </w:r>
            <w:r w:rsidR="00712E42" w:rsidRPr="005C215F">
              <w:rPr>
                <w:sz w:val="16"/>
                <w:szCs w:val="16"/>
              </w:rPr>
              <w:t>.</w:t>
            </w:r>
          </w:p>
        </w:tc>
        <w:tc>
          <w:tcPr>
            <w:tcW w:w="4821" w:type="dxa"/>
          </w:tcPr>
          <w:p w14:paraId="766329C0" w14:textId="0459F046" w:rsidR="00885093" w:rsidRPr="009100EC" w:rsidRDefault="00A24D51" w:rsidP="00893717">
            <w:pPr>
              <w:bidi/>
              <w:rPr>
                <w:color w:val="000000" w:themeColor="text1"/>
                <w:sz w:val="16"/>
                <w:szCs w:val="16"/>
                <w:rtl/>
              </w:rPr>
            </w:pPr>
            <w:r w:rsidRPr="009100EC">
              <w:rPr>
                <w:rFonts w:hint="cs"/>
                <w:color w:val="000000" w:themeColor="text1"/>
                <w:sz w:val="16"/>
                <w:szCs w:val="16"/>
                <w:rtl/>
              </w:rPr>
              <w:t>54</w:t>
            </w:r>
            <w:r w:rsidR="0018185A" w:rsidRPr="009100EC">
              <w:rPr>
                <w:rFonts w:hint="cs"/>
                <w:color w:val="000000" w:themeColor="text1"/>
                <w:sz w:val="16"/>
                <w:szCs w:val="16"/>
                <w:rtl/>
              </w:rPr>
              <w:t xml:space="preserve">- </w:t>
            </w:r>
            <w:r w:rsidR="001C61C9">
              <w:rPr>
                <w:rFonts w:hint="cs"/>
                <w:color w:val="000000" w:themeColor="text1"/>
                <w:sz w:val="16"/>
                <w:szCs w:val="16"/>
                <w:rtl/>
              </w:rPr>
              <w:t>الموافقة</w:t>
            </w:r>
            <w:r w:rsidR="001C61C9" w:rsidRPr="009100EC">
              <w:rPr>
                <w:color w:val="000000" w:themeColor="text1"/>
                <w:sz w:val="16"/>
                <w:szCs w:val="16"/>
                <w:rtl/>
              </w:rPr>
              <w:t xml:space="preserve"> </w:t>
            </w:r>
            <w:r w:rsidR="0018185A" w:rsidRPr="009100EC">
              <w:rPr>
                <w:rFonts w:hint="cs"/>
                <w:color w:val="000000" w:themeColor="text1"/>
                <w:sz w:val="16"/>
                <w:szCs w:val="16"/>
                <w:rtl/>
              </w:rPr>
              <w:t>على تعديل المادة (47) من النظام الأساس للبنك والمتعلقة بتوزيع الأرباح للأسهم الممتازة.</w:t>
            </w:r>
          </w:p>
        </w:tc>
      </w:tr>
      <w:tr w:rsidR="0018185A" w:rsidRPr="00BE3FE0" w14:paraId="44E30659" w14:textId="77777777" w:rsidTr="001C61C9">
        <w:tc>
          <w:tcPr>
            <w:tcW w:w="4765" w:type="dxa"/>
          </w:tcPr>
          <w:p w14:paraId="6C68C836" w14:textId="16036D58" w:rsidR="0018185A" w:rsidRPr="005C215F" w:rsidRDefault="00906633" w:rsidP="00823497">
            <w:pPr>
              <w:rPr>
                <w:sz w:val="16"/>
                <w:szCs w:val="16"/>
              </w:rPr>
            </w:pPr>
            <w:r>
              <w:rPr>
                <w:sz w:val="16"/>
                <w:szCs w:val="16"/>
              </w:rPr>
              <w:t>55</w:t>
            </w:r>
            <w:r w:rsidR="0018185A" w:rsidRPr="005C215F">
              <w:rPr>
                <w:sz w:val="16"/>
                <w:szCs w:val="16"/>
              </w:rPr>
              <w:t>-</w:t>
            </w:r>
            <w:r w:rsidR="00712E42" w:rsidRPr="005C215F">
              <w:t xml:space="preserve"> </w:t>
            </w:r>
            <w:r w:rsidR="00B1719C">
              <w:rPr>
                <w:sz w:val="16"/>
                <w:szCs w:val="16"/>
              </w:rPr>
              <w:t>Approval</w:t>
            </w:r>
            <w:r w:rsidR="00B1719C" w:rsidRPr="00293972">
              <w:rPr>
                <w:sz w:val="16"/>
                <w:szCs w:val="16"/>
              </w:rPr>
              <w:t xml:space="preserve"> </w:t>
            </w:r>
            <w:r w:rsidR="00712E42" w:rsidRPr="005C215F">
              <w:rPr>
                <w:sz w:val="16"/>
                <w:szCs w:val="16"/>
              </w:rPr>
              <w:t xml:space="preserve">on the amendment of Article (48) of the </w:t>
            </w:r>
            <w:r w:rsidR="00E01096" w:rsidRPr="005C215F">
              <w:rPr>
                <w:sz w:val="16"/>
                <w:szCs w:val="16"/>
              </w:rPr>
              <w:t>B</w:t>
            </w:r>
            <w:r w:rsidR="00712E42" w:rsidRPr="005C215F">
              <w:rPr>
                <w:sz w:val="16"/>
                <w:szCs w:val="16"/>
              </w:rPr>
              <w:t xml:space="preserve">ank's </w:t>
            </w:r>
            <w:r w:rsidR="00E01096" w:rsidRPr="005C215F">
              <w:rPr>
                <w:sz w:val="16"/>
                <w:szCs w:val="16"/>
              </w:rPr>
              <w:t>B</w:t>
            </w:r>
            <w:r w:rsidR="00712E42" w:rsidRPr="005C215F">
              <w:rPr>
                <w:sz w:val="16"/>
                <w:szCs w:val="16"/>
              </w:rPr>
              <w:t xml:space="preserve">ylaws related to the </w:t>
            </w:r>
            <w:r w:rsidR="00037EA9" w:rsidRPr="005C215F">
              <w:rPr>
                <w:sz w:val="16"/>
                <w:szCs w:val="16"/>
              </w:rPr>
              <w:t>C</w:t>
            </w:r>
            <w:r w:rsidR="00712E42" w:rsidRPr="005C215F">
              <w:rPr>
                <w:sz w:val="16"/>
                <w:szCs w:val="16"/>
              </w:rPr>
              <w:t>ompany's losses.</w:t>
            </w:r>
          </w:p>
        </w:tc>
        <w:tc>
          <w:tcPr>
            <w:tcW w:w="4821" w:type="dxa"/>
          </w:tcPr>
          <w:p w14:paraId="421BF06B" w14:textId="09636854" w:rsidR="0018185A" w:rsidRPr="009100EC" w:rsidRDefault="00A24D51" w:rsidP="00893717">
            <w:pPr>
              <w:bidi/>
              <w:rPr>
                <w:color w:val="000000" w:themeColor="text1"/>
                <w:sz w:val="16"/>
                <w:szCs w:val="16"/>
                <w:rtl/>
              </w:rPr>
            </w:pPr>
            <w:r w:rsidRPr="009100EC">
              <w:rPr>
                <w:rFonts w:hint="cs"/>
                <w:color w:val="000000" w:themeColor="text1"/>
                <w:sz w:val="16"/>
                <w:szCs w:val="16"/>
                <w:rtl/>
              </w:rPr>
              <w:t>55</w:t>
            </w:r>
            <w:r w:rsidR="0018185A" w:rsidRPr="009100EC">
              <w:rPr>
                <w:rFonts w:hint="cs"/>
                <w:color w:val="000000" w:themeColor="text1"/>
                <w:sz w:val="16"/>
                <w:szCs w:val="16"/>
                <w:rtl/>
              </w:rPr>
              <w:t xml:space="preserve">- </w:t>
            </w:r>
            <w:r w:rsidR="001C61C9">
              <w:rPr>
                <w:rFonts w:hint="cs"/>
                <w:color w:val="000000" w:themeColor="text1"/>
                <w:sz w:val="16"/>
                <w:szCs w:val="16"/>
                <w:rtl/>
              </w:rPr>
              <w:t>الموافقة</w:t>
            </w:r>
            <w:r w:rsidR="001C61C9" w:rsidRPr="009100EC">
              <w:rPr>
                <w:color w:val="000000" w:themeColor="text1"/>
                <w:sz w:val="16"/>
                <w:szCs w:val="16"/>
                <w:rtl/>
              </w:rPr>
              <w:t xml:space="preserve"> </w:t>
            </w:r>
            <w:r w:rsidR="0018185A" w:rsidRPr="009100EC">
              <w:rPr>
                <w:rFonts w:hint="cs"/>
                <w:color w:val="000000" w:themeColor="text1"/>
                <w:sz w:val="16"/>
                <w:szCs w:val="16"/>
                <w:rtl/>
              </w:rPr>
              <w:t>على تعديل المادة (48) من النظام الأساس للبنك والمتعلقة بخسائر الشركة.</w:t>
            </w:r>
          </w:p>
        </w:tc>
      </w:tr>
      <w:tr w:rsidR="0018185A" w:rsidRPr="00BE3FE0" w14:paraId="3652FF67" w14:textId="77777777" w:rsidTr="001C61C9">
        <w:tc>
          <w:tcPr>
            <w:tcW w:w="4765" w:type="dxa"/>
          </w:tcPr>
          <w:p w14:paraId="54775720" w14:textId="2326792D" w:rsidR="0018185A" w:rsidRPr="005C215F" w:rsidRDefault="00906633" w:rsidP="00823497">
            <w:pPr>
              <w:rPr>
                <w:sz w:val="16"/>
                <w:szCs w:val="16"/>
                <w:rtl/>
              </w:rPr>
            </w:pPr>
            <w:r>
              <w:rPr>
                <w:sz w:val="16"/>
                <w:szCs w:val="16"/>
              </w:rPr>
              <w:t>56</w:t>
            </w:r>
            <w:r w:rsidR="00A77340" w:rsidRPr="005C215F">
              <w:rPr>
                <w:sz w:val="16"/>
                <w:szCs w:val="16"/>
              </w:rPr>
              <w:t>-</w:t>
            </w:r>
            <w:r w:rsidR="005C2F1C" w:rsidRPr="005C215F">
              <w:rPr>
                <w:sz w:val="16"/>
                <w:szCs w:val="16"/>
              </w:rPr>
              <w:t xml:space="preserve"> </w:t>
            </w:r>
            <w:r w:rsidR="00B1719C">
              <w:rPr>
                <w:sz w:val="16"/>
                <w:szCs w:val="16"/>
              </w:rPr>
              <w:t>Approval</w:t>
            </w:r>
            <w:r w:rsidR="00B1719C" w:rsidRPr="00293972">
              <w:rPr>
                <w:sz w:val="16"/>
                <w:szCs w:val="16"/>
              </w:rPr>
              <w:t xml:space="preserve"> </w:t>
            </w:r>
            <w:r w:rsidR="005C2F1C" w:rsidRPr="005C215F">
              <w:rPr>
                <w:sz w:val="16"/>
                <w:szCs w:val="16"/>
              </w:rPr>
              <w:t xml:space="preserve">on the amendment of Article (49) of the </w:t>
            </w:r>
            <w:r w:rsidR="00404DE5" w:rsidRPr="005C215F">
              <w:rPr>
                <w:sz w:val="16"/>
                <w:szCs w:val="16"/>
              </w:rPr>
              <w:t xml:space="preserve">Bank’s Bylaws </w:t>
            </w:r>
            <w:r w:rsidR="005C2F1C" w:rsidRPr="005C215F">
              <w:rPr>
                <w:sz w:val="16"/>
                <w:szCs w:val="16"/>
              </w:rPr>
              <w:t xml:space="preserve">related to </w:t>
            </w:r>
            <w:r w:rsidR="00F36D5B" w:rsidRPr="005C215F">
              <w:rPr>
                <w:sz w:val="16"/>
                <w:szCs w:val="16"/>
              </w:rPr>
              <w:t>Expiration of the Company</w:t>
            </w:r>
            <w:r w:rsidR="005C2F1C" w:rsidRPr="005C215F">
              <w:rPr>
                <w:sz w:val="16"/>
                <w:szCs w:val="16"/>
              </w:rPr>
              <w:t>.</w:t>
            </w:r>
          </w:p>
        </w:tc>
        <w:tc>
          <w:tcPr>
            <w:tcW w:w="4821" w:type="dxa"/>
          </w:tcPr>
          <w:p w14:paraId="690D17B2" w14:textId="45A60926" w:rsidR="0018185A" w:rsidRPr="009100EC" w:rsidRDefault="00A24D51" w:rsidP="00893717">
            <w:pPr>
              <w:bidi/>
              <w:rPr>
                <w:color w:val="000000" w:themeColor="text1"/>
                <w:sz w:val="16"/>
                <w:szCs w:val="16"/>
                <w:rtl/>
              </w:rPr>
            </w:pPr>
            <w:r w:rsidRPr="009100EC">
              <w:rPr>
                <w:rFonts w:hint="cs"/>
                <w:color w:val="000000" w:themeColor="text1"/>
                <w:sz w:val="16"/>
                <w:szCs w:val="16"/>
                <w:rtl/>
              </w:rPr>
              <w:t>56</w:t>
            </w:r>
            <w:r w:rsidR="00A77340" w:rsidRPr="009100EC">
              <w:rPr>
                <w:rFonts w:hint="cs"/>
                <w:color w:val="000000" w:themeColor="text1"/>
                <w:sz w:val="16"/>
                <w:szCs w:val="16"/>
                <w:rtl/>
              </w:rPr>
              <w:t xml:space="preserve">- </w:t>
            </w:r>
            <w:r w:rsidR="001C61C9">
              <w:rPr>
                <w:rFonts w:hint="cs"/>
                <w:color w:val="000000" w:themeColor="text1"/>
                <w:sz w:val="16"/>
                <w:szCs w:val="16"/>
                <w:rtl/>
              </w:rPr>
              <w:t>الموافقة</w:t>
            </w:r>
            <w:r w:rsidR="001C61C9" w:rsidRPr="009100EC">
              <w:rPr>
                <w:color w:val="000000" w:themeColor="text1"/>
                <w:sz w:val="16"/>
                <w:szCs w:val="16"/>
                <w:rtl/>
              </w:rPr>
              <w:t xml:space="preserve"> </w:t>
            </w:r>
            <w:r w:rsidR="00A77340" w:rsidRPr="009100EC">
              <w:rPr>
                <w:rFonts w:hint="cs"/>
                <w:color w:val="000000" w:themeColor="text1"/>
                <w:sz w:val="16"/>
                <w:szCs w:val="16"/>
                <w:rtl/>
              </w:rPr>
              <w:t>على تعديل المادة (49) من النظام الأساس للبنك والمتعلقة بانقضاء الشركة.</w:t>
            </w:r>
          </w:p>
        </w:tc>
      </w:tr>
      <w:tr w:rsidR="0018185A" w:rsidRPr="00BE3FE0" w14:paraId="28A4EB45" w14:textId="77777777" w:rsidTr="001C61C9">
        <w:trPr>
          <w:trHeight w:val="413"/>
        </w:trPr>
        <w:tc>
          <w:tcPr>
            <w:tcW w:w="4765" w:type="dxa"/>
          </w:tcPr>
          <w:p w14:paraId="291CDB66" w14:textId="63E35450" w:rsidR="0018185A" w:rsidRPr="005C215F" w:rsidRDefault="00906633" w:rsidP="00823497">
            <w:pPr>
              <w:rPr>
                <w:sz w:val="16"/>
                <w:szCs w:val="16"/>
                <w:rtl/>
              </w:rPr>
            </w:pPr>
            <w:r>
              <w:rPr>
                <w:sz w:val="16"/>
                <w:szCs w:val="16"/>
              </w:rPr>
              <w:t>57</w:t>
            </w:r>
            <w:r w:rsidR="00A77340" w:rsidRPr="005C215F">
              <w:rPr>
                <w:sz w:val="16"/>
                <w:szCs w:val="16"/>
              </w:rPr>
              <w:t>-</w:t>
            </w:r>
            <w:r w:rsidR="005C2F1C" w:rsidRPr="005C215F">
              <w:t xml:space="preserve"> </w:t>
            </w:r>
            <w:r w:rsidR="00B1719C">
              <w:rPr>
                <w:sz w:val="16"/>
                <w:szCs w:val="16"/>
              </w:rPr>
              <w:t>Approval</w:t>
            </w:r>
            <w:r w:rsidR="00B1719C" w:rsidRPr="00293972">
              <w:rPr>
                <w:sz w:val="16"/>
                <w:szCs w:val="16"/>
              </w:rPr>
              <w:t xml:space="preserve"> </w:t>
            </w:r>
            <w:r w:rsidR="005C2F1C" w:rsidRPr="005C215F">
              <w:rPr>
                <w:sz w:val="16"/>
                <w:szCs w:val="16"/>
              </w:rPr>
              <w:t xml:space="preserve">on the amendment of Article (50) of the </w:t>
            </w:r>
            <w:r w:rsidR="00404DE5" w:rsidRPr="005C215F">
              <w:rPr>
                <w:sz w:val="16"/>
                <w:szCs w:val="16"/>
              </w:rPr>
              <w:t>B</w:t>
            </w:r>
            <w:r w:rsidR="005C2F1C" w:rsidRPr="005C215F">
              <w:rPr>
                <w:sz w:val="16"/>
                <w:szCs w:val="16"/>
              </w:rPr>
              <w:t xml:space="preserve">ank's </w:t>
            </w:r>
            <w:r w:rsidR="00404DE5" w:rsidRPr="005C215F">
              <w:rPr>
                <w:sz w:val="16"/>
                <w:szCs w:val="16"/>
              </w:rPr>
              <w:t>B</w:t>
            </w:r>
            <w:r w:rsidR="005C2F1C" w:rsidRPr="005C215F">
              <w:rPr>
                <w:sz w:val="16"/>
                <w:szCs w:val="16"/>
              </w:rPr>
              <w:t>ylaws related to the final provisions.</w:t>
            </w:r>
          </w:p>
        </w:tc>
        <w:tc>
          <w:tcPr>
            <w:tcW w:w="4821" w:type="dxa"/>
          </w:tcPr>
          <w:p w14:paraId="1B51B54C" w14:textId="0DB9DE36" w:rsidR="0018185A" w:rsidRPr="009100EC" w:rsidRDefault="00A24D51" w:rsidP="00893717">
            <w:pPr>
              <w:bidi/>
              <w:rPr>
                <w:color w:val="000000" w:themeColor="text1"/>
                <w:sz w:val="16"/>
                <w:szCs w:val="16"/>
                <w:rtl/>
              </w:rPr>
            </w:pPr>
            <w:r w:rsidRPr="009100EC">
              <w:rPr>
                <w:rFonts w:hint="cs"/>
                <w:color w:val="000000" w:themeColor="text1"/>
                <w:sz w:val="16"/>
                <w:szCs w:val="16"/>
                <w:rtl/>
              </w:rPr>
              <w:t>57</w:t>
            </w:r>
            <w:r w:rsidR="00A77340" w:rsidRPr="009100EC">
              <w:rPr>
                <w:rFonts w:hint="cs"/>
                <w:color w:val="000000" w:themeColor="text1"/>
                <w:sz w:val="16"/>
                <w:szCs w:val="16"/>
                <w:rtl/>
              </w:rPr>
              <w:t xml:space="preserve">- </w:t>
            </w:r>
            <w:r w:rsidR="001C61C9">
              <w:rPr>
                <w:rFonts w:hint="cs"/>
                <w:color w:val="000000" w:themeColor="text1"/>
                <w:sz w:val="16"/>
                <w:szCs w:val="16"/>
                <w:rtl/>
              </w:rPr>
              <w:t>الموافقة</w:t>
            </w:r>
            <w:r w:rsidR="001C61C9" w:rsidRPr="009100EC">
              <w:rPr>
                <w:color w:val="000000" w:themeColor="text1"/>
                <w:sz w:val="16"/>
                <w:szCs w:val="16"/>
                <w:rtl/>
              </w:rPr>
              <w:t xml:space="preserve"> </w:t>
            </w:r>
            <w:r w:rsidR="00A77340" w:rsidRPr="009100EC">
              <w:rPr>
                <w:rFonts w:hint="cs"/>
                <w:color w:val="000000" w:themeColor="text1"/>
                <w:sz w:val="16"/>
                <w:szCs w:val="16"/>
                <w:rtl/>
              </w:rPr>
              <w:t>على تعديل المادة (50) من النظام الأساس للبنك والمتعلقة بأحكام ختامية.</w:t>
            </w:r>
          </w:p>
        </w:tc>
      </w:tr>
      <w:tr w:rsidR="0018185A" w:rsidRPr="00BE3FE0" w14:paraId="6070F11F" w14:textId="77777777" w:rsidTr="001C61C9">
        <w:trPr>
          <w:trHeight w:val="395"/>
        </w:trPr>
        <w:tc>
          <w:tcPr>
            <w:tcW w:w="4765" w:type="dxa"/>
          </w:tcPr>
          <w:p w14:paraId="59E2748E" w14:textId="6D0E97D2" w:rsidR="0018185A" w:rsidRPr="005C215F" w:rsidRDefault="00906633" w:rsidP="00823497">
            <w:pPr>
              <w:rPr>
                <w:sz w:val="16"/>
                <w:szCs w:val="16"/>
                <w:rtl/>
              </w:rPr>
            </w:pPr>
            <w:r>
              <w:rPr>
                <w:sz w:val="16"/>
                <w:szCs w:val="16"/>
              </w:rPr>
              <w:t>58</w:t>
            </w:r>
            <w:r w:rsidR="003579CC" w:rsidRPr="005C215F">
              <w:rPr>
                <w:sz w:val="16"/>
                <w:szCs w:val="16"/>
              </w:rPr>
              <w:t>-</w:t>
            </w:r>
            <w:r w:rsidR="005C2F1C" w:rsidRPr="005C215F">
              <w:rPr>
                <w:sz w:val="16"/>
                <w:szCs w:val="16"/>
              </w:rPr>
              <w:t xml:space="preserve"> </w:t>
            </w:r>
            <w:r w:rsidR="00B1719C">
              <w:rPr>
                <w:sz w:val="16"/>
                <w:szCs w:val="16"/>
              </w:rPr>
              <w:t>Approval</w:t>
            </w:r>
            <w:r w:rsidR="00B1719C" w:rsidRPr="00293972">
              <w:rPr>
                <w:sz w:val="16"/>
                <w:szCs w:val="16"/>
              </w:rPr>
              <w:t xml:space="preserve"> </w:t>
            </w:r>
            <w:r w:rsidR="005C2F1C" w:rsidRPr="005C215F">
              <w:rPr>
                <w:sz w:val="16"/>
                <w:szCs w:val="16"/>
              </w:rPr>
              <w:t xml:space="preserve">on the deletion of Article (52) of the </w:t>
            </w:r>
            <w:r w:rsidR="00404DE5" w:rsidRPr="005C215F">
              <w:rPr>
                <w:sz w:val="16"/>
                <w:szCs w:val="16"/>
              </w:rPr>
              <w:t xml:space="preserve">Bank’s Bylaws </w:t>
            </w:r>
            <w:r w:rsidR="005C2F1C" w:rsidRPr="005C215F">
              <w:rPr>
                <w:sz w:val="16"/>
                <w:szCs w:val="16"/>
              </w:rPr>
              <w:t xml:space="preserve">related to </w:t>
            </w:r>
            <w:r w:rsidR="00F36D5B" w:rsidRPr="005C215F">
              <w:rPr>
                <w:sz w:val="16"/>
                <w:szCs w:val="16"/>
              </w:rPr>
              <w:t>Liability Action</w:t>
            </w:r>
            <w:r w:rsidR="005C2F1C" w:rsidRPr="005C215F">
              <w:rPr>
                <w:sz w:val="16"/>
                <w:szCs w:val="16"/>
              </w:rPr>
              <w:t>.</w:t>
            </w:r>
          </w:p>
        </w:tc>
        <w:tc>
          <w:tcPr>
            <w:tcW w:w="4821" w:type="dxa"/>
          </w:tcPr>
          <w:p w14:paraId="58A8D7F0" w14:textId="2E8E6435" w:rsidR="0018185A" w:rsidRPr="009100EC" w:rsidRDefault="00A24D51" w:rsidP="00893717">
            <w:pPr>
              <w:bidi/>
              <w:rPr>
                <w:color w:val="000000" w:themeColor="text1"/>
                <w:sz w:val="16"/>
                <w:szCs w:val="16"/>
                <w:rtl/>
              </w:rPr>
            </w:pPr>
            <w:r w:rsidRPr="009100EC">
              <w:rPr>
                <w:rFonts w:hint="cs"/>
                <w:color w:val="000000" w:themeColor="text1"/>
                <w:sz w:val="16"/>
                <w:szCs w:val="16"/>
                <w:rtl/>
              </w:rPr>
              <w:t>58</w:t>
            </w:r>
            <w:r w:rsidR="003579CC" w:rsidRPr="009100EC">
              <w:rPr>
                <w:rFonts w:hint="cs"/>
                <w:color w:val="000000" w:themeColor="text1"/>
                <w:sz w:val="16"/>
                <w:szCs w:val="16"/>
                <w:rtl/>
              </w:rPr>
              <w:t xml:space="preserve">- </w:t>
            </w:r>
            <w:r w:rsidR="001C61C9">
              <w:rPr>
                <w:rFonts w:hint="cs"/>
                <w:color w:val="000000" w:themeColor="text1"/>
                <w:sz w:val="16"/>
                <w:szCs w:val="16"/>
                <w:rtl/>
              </w:rPr>
              <w:t>الموافقة</w:t>
            </w:r>
            <w:r w:rsidR="001C61C9" w:rsidRPr="009100EC">
              <w:rPr>
                <w:color w:val="000000" w:themeColor="text1"/>
                <w:sz w:val="16"/>
                <w:szCs w:val="16"/>
                <w:rtl/>
              </w:rPr>
              <w:t xml:space="preserve"> </w:t>
            </w:r>
            <w:r w:rsidR="003579CC" w:rsidRPr="009100EC">
              <w:rPr>
                <w:rFonts w:hint="cs"/>
                <w:color w:val="000000" w:themeColor="text1"/>
                <w:sz w:val="16"/>
                <w:szCs w:val="16"/>
                <w:rtl/>
              </w:rPr>
              <w:t>على حذف المادة (52) من النظام الأساس للبنك والمتعلقة بدعوى المسؤولية.</w:t>
            </w:r>
          </w:p>
        </w:tc>
      </w:tr>
      <w:tr w:rsidR="003579CC" w:rsidRPr="00BE3FE0" w14:paraId="3A950681" w14:textId="77777777" w:rsidTr="001C61C9">
        <w:tc>
          <w:tcPr>
            <w:tcW w:w="4765" w:type="dxa"/>
          </w:tcPr>
          <w:p w14:paraId="67DF116B" w14:textId="26D24E32" w:rsidR="003579CC" w:rsidRPr="005C215F" w:rsidRDefault="00906633" w:rsidP="00823497">
            <w:pPr>
              <w:rPr>
                <w:sz w:val="16"/>
                <w:szCs w:val="16"/>
                <w:rtl/>
              </w:rPr>
            </w:pPr>
            <w:r>
              <w:rPr>
                <w:sz w:val="16"/>
                <w:szCs w:val="16"/>
              </w:rPr>
              <w:t>59</w:t>
            </w:r>
            <w:r w:rsidR="003579CC" w:rsidRPr="005C215F">
              <w:rPr>
                <w:sz w:val="16"/>
                <w:szCs w:val="16"/>
              </w:rPr>
              <w:t>-</w:t>
            </w:r>
            <w:r w:rsidR="005C2F1C" w:rsidRPr="005C215F">
              <w:t xml:space="preserve"> </w:t>
            </w:r>
            <w:r w:rsidR="00B1719C">
              <w:rPr>
                <w:sz w:val="16"/>
                <w:szCs w:val="16"/>
              </w:rPr>
              <w:t>Approval</w:t>
            </w:r>
            <w:r w:rsidR="00B1719C" w:rsidRPr="00293972">
              <w:rPr>
                <w:sz w:val="16"/>
                <w:szCs w:val="16"/>
              </w:rPr>
              <w:t xml:space="preserve"> </w:t>
            </w:r>
            <w:r w:rsidR="005C2F1C" w:rsidRPr="005C215F">
              <w:rPr>
                <w:sz w:val="16"/>
                <w:szCs w:val="16"/>
              </w:rPr>
              <w:t xml:space="preserve">on the amendment of Article (52) of the </w:t>
            </w:r>
            <w:r w:rsidR="00670BAA" w:rsidRPr="005C215F">
              <w:rPr>
                <w:sz w:val="16"/>
                <w:szCs w:val="16"/>
              </w:rPr>
              <w:t>Bank's B</w:t>
            </w:r>
            <w:r w:rsidR="005C2F1C" w:rsidRPr="005C215F">
              <w:rPr>
                <w:sz w:val="16"/>
                <w:szCs w:val="16"/>
              </w:rPr>
              <w:t>ylaws related to the final provisions.</w:t>
            </w:r>
          </w:p>
        </w:tc>
        <w:tc>
          <w:tcPr>
            <w:tcW w:w="4821" w:type="dxa"/>
          </w:tcPr>
          <w:p w14:paraId="2ED19D87" w14:textId="6C9DEECE" w:rsidR="003579CC" w:rsidRPr="009100EC" w:rsidRDefault="00A24D51" w:rsidP="0042346B">
            <w:pPr>
              <w:bidi/>
              <w:rPr>
                <w:color w:val="000000" w:themeColor="text1"/>
                <w:sz w:val="16"/>
                <w:szCs w:val="16"/>
                <w:rtl/>
              </w:rPr>
            </w:pPr>
            <w:r w:rsidRPr="009100EC">
              <w:rPr>
                <w:rFonts w:hint="cs"/>
                <w:color w:val="000000" w:themeColor="text1"/>
                <w:sz w:val="16"/>
                <w:szCs w:val="16"/>
                <w:rtl/>
              </w:rPr>
              <w:t>59</w:t>
            </w:r>
            <w:r w:rsidR="003579CC" w:rsidRPr="009100EC">
              <w:rPr>
                <w:rFonts w:hint="cs"/>
                <w:color w:val="000000" w:themeColor="text1"/>
                <w:sz w:val="16"/>
                <w:szCs w:val="16"/>
                <w:rtl/>
              </w:rPr>
              <w:t xml:space="preserve">- </w:t>
            </w:r>
            <w:r w:rsidR="001C61C9">
              <w:rPr>
                <w:rFonts w:hint="cs"/>
                <w:color w:val="000000" w:themeColor="text1"/>
                <w:sz w:val="16"/>
                <w:szCs w:val="16"/>
                <w:rtl/>
              </w:rPr>
              <w:t>الموافقة</w:t>
            </w:r>
            <w:r w:rsidR="001C61C9" w:rsidRPr="009100EC">
              <w:rPr>
                <w:color w:val="000000" w:themeColor="text1"/>
                <w:sz w:val="16"/>
                <w:szCs w:val="16"/>
                <w:rtl/>
              </w:rPr>
              <w:t xml:space="preserve"> </w:t>
            </w:r>
            <w:r w:rsidR="003579CC" w:rsidRPr="009100EC">
              <w:rPr>
                <w:rFonts w:hint="cs"/>
                <w:color w:val="000000" w:themeColor="text1"/>
                <w:sz w:val="16"/>
                <w:szCs w:val="16"/>
                <w:rtl/>
              </w:rPr>
              <w:t xml:space="preserve">على تعديل المادة (52) من النظام الأساس للبنك والمتعلقة بأحكام ختامية </w:t>
            </w:r>
          </w:p>
        </w:tc>
      </w:tr>
      <w:tr w:rsidR="00823497" w:rsidRPr="00BE3FE0" w14:paraId="2EB3A1C1" w14:textId="77777777" w:rsidTr="001C61C9">
        <w:trPr>
          <w:trHeight w:val="440"/>
        </w:trPr>
        <w:tc>
          <w:tcPr>
            <w:tcW w:w="4765" w:type="dxa"/>
          </w:tcPr>
          <w:p w14:paraId="02276121" w14:textId="4EC2EB86" w:rsidR="00823497" w:rsidRPr="005C215F" w:rsidRDefault="00906633" w:rsidP="00823497">
            <w:pPr>
              <w:rPr>
                <w:sz w:val="16"/>
                <w:szCs w:val="16"/>
              </w:rPr>
            </w:pPr>
            <w:r>
              <w:rPr>
                <w:sz w:val="16"/>
                <w:szCs w:val="16"/>
              </w:rPr>
              <w:t>60</w:t>
            </w:r>
            <w:r w:rsidR="003579CC" w:rsidRPr="005C215F">
              <w:rPr>
                <w:sz w:val="16"/>
                <w:szCs w:val="16"/>
              </w:rPr>
              <w:t>-</w:t>
            </w:r>
            <w:r w:rsidR="005C2F1C" w:rsidRPr="005C215F">
              <w:t xml:space="preserve"> </w:t>
            </w:r>
            <w:r w:rsidR="00B1719C">
              <w:rPr>
                <w:sz w:val="16"/>
                <w:szCs w:val="16"/>
              </w:rPr>
              <w:t>Approval</w:t>
            </w:r>
            <w:r w:rsidR="00B1719C" w:rsidRPr="00293972">
              <w:rPr>
                <w:sz w:val="16"/>
                <w:szCs w:val="16"/>
              </w:rPr>
              <w:t xml:space="preserve"> </w:t>
            </w:r>
            <w:r w:rsidR="00AD49A9" w:rsidRPr="005C215F">
              <w:rPr>
                <w:sz w:val="16"/>
                <w:szCs w:val="16"/>
              </w:rPr>
              <w:t xml:space="preserve">on the rearrangement and numbering of the </w:t>
            </w:r>
            <w:r w:rsidR="00670BAA" w:rsidRPr="005C215F">
              <w:rPr>
                <w:sz w:val="16"/>
                <w:szCs w:val="16"/>
              </w:rPr>
              <w:t>B</w:t>
            </w:r>
            <w:r w:rsidR="00AD49A9" w:rsidRPr="005C215F">
              <w:rPr>
                <w:sz w:val="16"/>
                <w:szCs w:val="16"/>
              </w:rPr>
              <w:t>ylaws and renaming some articles to comply with the amendments proposed in the above items if approved</w:t>
            </w:r>
            <w:r w:rsidR="005C2F1C" w:rsidRPr="005C215F">
              <w:rPr>
                <w:sz w:val="16"/>
                <w:szCs w:val="16"/>
              </w:rPr>
              <w:t>.</w:t>
            </w:r>
          </w:p>
        </w:tc>
        <w:tc>
          <w:tcPr>
            <w:tcW w:w="4821" w:type="dxa"/>
          </w:tcPr>
          <w:p w14:paraId="3BC5CF6F" w14:textId="27A70DA3" w:rsidR="00823497" w:rsidRPr="009100EC" w:rsidRDefault="00A24D51" w:rsidP="00823497">
            <w:pPr>
              <w:jc w:val="right"/>
              <w:rPr>
                <w:color w:val="000000" w:themeColor="text1"/>
                <w:sz w:val="16"/>
                <w:szCs w:val="16"/>
                <w:rtl/>
              </w:rPr>
            </w:pPr>
            <w:r w:rsidRPr="009100EC">
              <w:rPr>
                <w:rFonts w:hint="cs"/>
                <w:color w:val="000000" w:themeColor="text1"/>
                <w:sz w:val="16"/>
                <w:szCs w:val="16"/>
                <w:rtl/>
              </w:rPr>
              <w:t>60</w:t>
            </w:r>
            <w:r w:rsidR="003579CC" w:rsidRPr="009100EC">
              <w:rPr>
                <w:rFonts w:hint="cs"/>
                <w:color w:val="000000" w:themeColor="text1"/>
                <w:sz w:val="16"/>
                <w:szCs w:val="16"/>
                <w:rtl/>
              </w:rPr>
              <w:t xml:space="preserve">- </w:t>
            </w:r>
            <w:r w:rsidR="001C61C9">
              <w:rPr>
                <w:rFonts w:hint="cs"/>
                <w:color w:val="000000" w:themeColor="text1"/>
                <w:sz w:val="16"/>
                <w:szCs w:val="16"/>
                <w:rtl/>
              </w:rPr>
              <w:t>الموافقة</w:t>
            </w:r>
            <w:r w:rsidR="001C61C9" w:rsidRPr="009100EC">
              <w:rPr>
                <w:color w:val="000000" w:themeColor="text1"/>
                <w:sz w:val="16"/>
                <w:szCs w:val="16"/>
                <w:rtl/>
              </w:rPr>
              <w:t xml:space="preserve"> </w:t>
            </w:r>
            <w:r w:rsidR="003579CC" w:rsidRPr="009100EC">
              <w:rPr>
                <w:rFonts w:hint="cs"/>
                <w:color w:val="000000" w:themeColor="text1"/>
                <w:sz w:val="16"/>
                <w:szCs w:val="16"/>
                <w:rtl/>
              </w:rPr>
              <w:t>على إعادة ترتيب مواد النظام الأساس وترقيمها وإعادة تسمية بعض المواد لتتوافق مع التعديلات المقترحة في البنود أعلاه في حال الموافقة عليها.</w:t>
            </w:r>
          </w:p>
        </w:tc>
      </w:tr>
      <w:tr w:rsidR="00A05135" w:rsidRPr="00BE3FE0" w14:paraId="683B5F8F" w14:textId="77777777" w:rsidTr="001C61C9">
        <w:tc>
          <w:tcPr>
            <w:tcW w:w="4765" w:type="dxa"/>
          </w:tcPr>
          <w:p w14:paraId="3C513E15" w14:textId="3D4CA5B1" w:rsidR="00A05135" w:rsidRPr="00893717" w:rsidRDefault="00B77B7F" w:rsidP="00A05135">
            <w:pPr>
              <w:rPr>
                <w:sz w:val="16"/>
                <w:szCs w:val="16"/>
              </w:rPr>
            </w:pPr>
            <w:r w:rsidRPr="00893717">
              <w:rPr>
                <w:sz w:val="16"/>
                <w:szCs w:val="16"/>
              </w:rPr>
              <w:t>61-</w:t>
            </w:r>
            <w:r w:rsidR="00893717" w:rsidRPr="00893717">
              <w:rPr>
                <w:sz w:val="16"/>
                <w:szCs w:val="16"/>
              </w:rPr>
              <w:t xml:space="preserve"> </w:t>
            </w:r>
            <w:r w:rsidR="00B1719C">
              <w:rPr>
                <w:sz w:val="16"/>
                <w:szCs w:val="16"/>
              </w:rPr>
              <w:t>Approval</w:t>
            </w:r>
            <w:r w:rsidR="00B1719C" w:rsidRPr="00293972">
              <w:rPr>
                <w:sz w:val="16"/>
                <w:szCs w:val="16"/>
              </w:rPr>
              <w:t xml:space="preserve"> </w:t>
            </w:r>
            <w:r w:rsidR="00893717" w:rsidRPr="00893717">
              <w:rPr>
                <w:sz w:val="16"/>
                <w:szCs w:val="16"/>
              </w:rPr>
              <w:t xml:space="preserve">on contracts and business dealings between the bank and </w:t>
            </w:r>
            <w:proofErr w:type="spellStart"/>
            <w:r w:rsidR="00893717" w:rsidRPr="00893717">
              <w:rPr>
                <w:sz w:val="16"/>
                <w:szCs w:val="16"/>
              </w:rPr>
              <w:t>Alkhaleej</w:t>
            </w:r>
            <w:proofErr w:type="spellEnd"/>
            <w:r w:rsidR="00893717" w:rsidRPr="00893717">
              <w:rPr>
                <w:sz w:val="16"/>
                <w:szCs w:val="16"/>
              </w:rPr>
              <w:t xml:space="preserve"> Training and Education Company, in which Board Chairman, Mr. Salah Rashid Alrashed, has an indirect interest, relating to manpower supply agreement (</w:t>
            </w:r>
            <w:proofErr w:type="spellStart"/>
            <w:r w:rsidR="00893717" w:rsidRPr="00893717">
              <w:rPr>
                <w:sz w:val="16"/>
                <w:szCs w:val="16"/>
              </w:rPr>
              <w:t>labour</w:t>
            </w:r>
            <w:proofErr w:type="spellEnd"/>
            <w:r w:rsidR="00893717" w:rsidRPr="00893717">
              <w:rPr>
                <w:sz w:val="16"/>
                <w:szCs w:val="16"/>
              </w:rPr>
              <w:t xml:space="preserve"> services) executed in the ordinary course of business of Arab National Bank. The total transactions with the bank during the year 2023 amounted is </w:t>
            </w:r>
            <w:r w:rsidR="00893717">
              <w:rPr>
                <w:rFonts w:hint="cs"/>
                <w:sz w:val="16"/>
                <w:szCs w:val="16"/>
                <w:rtl/>
              </w:rPr>
              <w:t xml:space="preserve">           </w:t>
            </w:r>
            <w:proofErr w:type="gramStart"/>
            <w:r w:rsidR="00893717" w:rsidRPr="00893717">
              <w:rPr>
                <w:sz w:val="16"/>
                <w:szCs w:val="16"/>
              </w:rPr>
              <w:t xml:space="preserve">SR </w:t>
            </w:r>
            <w:r w:rsidR="00055A56">
              <w:rPr>
                <w:rFonts w:hint="cs"/>
                <w:sz w:val="16"/>
                <w:szCs w:val="16"/>
                <w:rtl/>
              </w:rPr>
              <w:t>)</w:t>
            </w:r>
            <w:proofErr w:type="gramEnd"/>
            <w:r w:rsidR="00893717" w:rsidRPr="00893717">
              <w:rPr>
                <w:sz w:val="16"/>
                <w:szCs w:val="16"/>
              </w:rPr>
              <w:t>14,148,310</w:t>
            </w:r>
            <w:r w:rsidR="00055A56">
              <w:rPr>
                <w:rFonts w:hint="cs"/>
                <w:sz w:val="16"/>
                <w:szCs w:val="16"/>
                <w:rtl/>
              </w:rPr>
              <w:t>(</w:t>
            </w:r>
            <w:r w:rsidR="00893717" w:rsidRPr="00893717">
              <w:rPr>
                <w:sz w:val="16"/>
                <w:szCs w:val="16"/>
              </w:rPr>
              <w:t xml:space="preserve"> and without conditions or preferential benefits</w:t>
            </w:r>
            <w:r w:rsidR="00E666AC">
              <w:rPr>
                <w:sz w:val="16"/>
                <w:szCs w:val="16"/>
              </w:rPr>
              <w:t xml:space="preserve"> </w:t>
            </w:r>
            <w:r w:rsidR="00893717" w:rsidRPr="00893717">
              <w:rPr>
                <w:sz w:val="16"/>
                <w:szCs w:val="16"/>
              </w:rPr>
              <w:t>.</w:t>
            </w:r>
          </w:p>
        </w:tc>
        <w:tc>
          <w:tcPr>
            <w:tcW w:w="4821" w:type="dxa"/>
          </w:tcPr>
          <w:p w14:paraId="13C784B9" w14:textId="5D314266" w:rsidR="00A05135" w:rsidRPr="009100EC" w:rsidRDefault="005A69F9" w:rsidP="00A05135">
            <w:pPr>
              <w:jc w:val="right"/>
              <w:rPr>
                <w:color w:val="000000" w:themeColor="text1"/>
                <w:sz w:val="16"/>
                <w:szCs w:val="16"/>
                <w:rtl/>
              </w:rPr>
            </w:pPr>
            <w:r w:rsidRPr="009100EC">
              <w:rPr>
                <w:rFonts w:hint="cs"/>
                <w:color w:val="000000" w:themeColor="text1"/>
                <w:sz w:val="16"/>
                <w:szCs w:val="16"/>
                <w:rtl/>
              </w:rPr>
              <w:t xml:space="preserve">61- </w:t>
            </w:r>
            <w:r w:rsidR="001C61C9">
              <w:rPr>
                <w:rFonts w:hint="cs"/>
                <w:color w:val="000000" w:themeColor="text1"/>
                <w:sz w:val="16"/>
                <w:szCs w:val="16"/>
                <w:rtl/>
              </w:rPr>
              <w:t>الموافقة</w:t>
            </w:r>
            <w:r w:rsidR="001C61C9" w:rsidRPr="009100EC">
              <w:rPr>
                <w:color w:val="000000" w:themeColor="text1"/>
                <w:sz w:val="16"/>
                <w:szCs w:val="16"/>
                <w:rtl/>
              </w:rPr>
              <w:t xml:space="preserve"> </w:t>
            </w:r>
            <w:r w:rsidRPr="009100EC">
              <w:rPr>
                <w:rFonts w:hint="eastAsia"/>
                <w:color w:val="000000" w:themeColor="text1"/>
                <w:sz w:val="16"/>
                <w:szCs w:val="16"/>
                <w:rtl/>
              </w:rPr>
              <w:t>على</w:t>
            </w:r>
            <w:r w:rsidRPr="009100EC">
              <w:rPr>
                <w:color w:val="000000" w:themeColor="text1"/>
                <w:sz w:val="16"/>
                <w:szCs w:val="16"/>
                <w:rtl/>
              </w:rPr>
              <w:t xml:space="preserve"> </w:t>
            </w:r>
            <w:r w:rsidRPr="009100EC">
              <w:rPr>
                <w:rFonts w:hint="eastAsia"/>
                <w:color w:val="000000" w:themeColor="text1"/>
                <w:sz w:val="16"/>
                <w:szCs w:val="16"/>
                <w:rtl/>
              </w:rPr>
              <w:t>الاعمال</w:t>
            </w:r>
            <w:r w:rsidRPr="009100EC">
              <w:rPr>
                <w:color w:val="000000" w:themeColor="text1"/>
                <w:sz w:val="16"/>
                <w:szCs w:val="16"/>
                <w:rtl/>
              </w:rPr>
              <w:t xml:space="preserve"> </w:t>
            </w:r>
            <w:r w:rsidRPr="009100EC">
              <w:rPr>
                <w:rFonts w:hint="eastAsia"/>
                <w:color w:val="000000" w:themeColor="text1"/>
                <w:sz w:val="16"/>
                <w:szCs w:val="16"/>
                <w:rtl/>
              </w:rPr>
              <w:t>والعقود</w:t>
            </w:r>
            <w:r w:rsidRPr="009100EC">
              <w:rPr>
                <w:color w:val="000000" w:themeColor="text1"/>
                <w:sz w:val="16"/>
                <w:szCs w:val="16"/>
                <w:rtl/>
              </w:rPr>
              <w:t xml:space="preserve"> </w:t>
            </w:r>
            <w:r w:rsidRPr="009100EC">
              <w:rPr>
                <w:rFonts w:hint="eastAsia"/>
                <w:color w:val="000000" w:themeColor="text1"/>
                <w:sz w:val="16"/>
                <w:szCs w:val="16"/>
                <w:rtl/>
              </w:rPr>
              <w:t>التي</w:t>
            </w:r>
            <w:r w:rsidRPr="009100EC">
              <w:rPr>
                <w:color w:val="000000" w:themeColor="text1"/>
                <w:sz w:val="16"/>
                <w:szCs w:val="16"/>
                <w:rtl/>
              </w:rPr>
              <w:t xml:space="preserve"> </w:t>
            </w:r>
            <w:r w:rsidRPr="009100EC">
              <w:rPr>
                <w:rFonts w:hint="eastAsia"/>
                <w:color w:val="000000" w:themeColor="text1"/>
                <w:sz w:val="16"/>
                <w:szCs w:val="16"/>
                <w:rtl/>
              </w:rPr>
              <w:t>تمت</w:t>
            </w:r>
            <w:r w:rsidRPr="009100EC">
              <w:rPr>
                <w:color w:val="000000" w:themeColor="text1"/>
                <w:sz w:val="16"/>
                <w:szCs w:val="16"/>
                <w:rtl/>
              </w:rPr>
              <w:t xml:space="preserve"> </w:t>
            </w:r>
            <w:r w:rsidRPr="009100EC">
              <w:rPr>
                <w:rFonts w:hint="eastAsia"/>
                <w:color w:val="000000" w:themeColor="text1"/>
                <w:sz w:val="16"/>
                <w:szCs w:val="16"/>
                <w:rtl/>
              </w:rPr>
              <w:t>بين</w:t>
            </w:r>
            <w:r w:rsidRPr="009100EC">
              <w:rPr>
                <w:color w:val="000000" w:themeColor="text1"/>
                <w:sz w:val="16"/>
                <w:szCs w:val="16"/>
                <w:rtl/>
              </w:rPr>
              <w:t xml:space="preserve"> </w:t>
            </w:r>
            <w:r w:rsidRPr="009100EC">
              <w:rPr>
                <w:rFonts w:hint="eastAsia"/>
                <w:color w:val="000000" w:themeColor="text1"/>
                <w:sz w:val="16"/>
                <w:szCs w:val="16"/>
                <w:rtl/>
              </w:rPr>
              <w:t>البنك</w:t>
            </w:r>
            <w:r w:rsidRPr="009100EC">
              <w:rPr>
                <w:color w:val="000000" w:themeColor="text1"/>
                <w:sz w:val="16"/>
                <w:szCs w:val="16"/>
                <w:rtl/>
              </w:rPr>
              <w:t xml:space="preserve"> </w:t>
            </w:r>
            <w:r w:rsidRPr="009100EC">
              <w:rPr>
                <w:rFonts w:hint="eastAsia"/>
                <w:color w:val="000000" w:themeColor="text1"/>
                <w:sz w:val="16"/>
                <w:szCs w:val="16"/>
                <w:rtl/>
              </w:rPr>
              <w:t>وشركة</w:t>
            </w:r>
            <w:r w:rsidRPr="009100EC">
              <w:rPr>
                <w:color w:val="000000" w:themeColor="text1"/>
                <w:sz w:val="16"/>
                <w:szCs w:val="16"/>
                <w:rtl/>
              </w:rPr>
              <w:t xml:space="preserve"> </w:t>
            </w:r>
            <w:r w:rsidRPr="009100EC">
              <w:rPr>
                <w:rFonts w:hint="eastAsia"/>
                <w:color w:val="000000" w:themeColor="text1"/>
                <w:sz w:val="16"/>
                <w:szCs w:val="16"/>
                <w:rtl/>
              </w:rPr>
              <w:t>الخليج</w:t>
            </w:r>
            <w:r w:rsidRPr="009100EC">
              <w:rPr>
                <w:color w:val="000000" w:themeColor="text1"/>
                <w:sz w:val="16"/>
                <w:szCs w:val="16"/>
                <w:rtl/>
              </w:rPr>
              <w:t xml:space="preserve"> </w:t>
            </w:r>
            <w:r w:rsidRPr="009100EC">
              <w:rPr>
                <w:rFonts w:hint="eastAsia"/>
                <w:color w:val="000000" w:themeColor="text1"/>
                <w:sz w:val="16"/>
                <w:szCs w:val="16"/>
                <w:rtl/>
              </w:rPr>
              <w:t>للتدريب</w:t>
            </w:r>
            <w:r w:rsidRPr="009100EC">
              <w:rPr>
                <w:color w:val="000000" w:themeColor="text1"/>
                <w:sz w:val="16"/>
                <w:szCs w:val="16"/>
                <w:rtl/>
              </w:rPr>
              <w:t xml:space="preserve"> </w:t>
            </w:r>
            <w:r w:rsidRPr="009100EC">
              <w:rPr>
                <w:rFonts w:hint="eastAsia"/>
                <w:color w:val="000000" w:themeColor="text1"/>
                <w:sz w:val="16"/>
                <w:szCs w:val="16"/>
                <w:rtl/>
              </w:rPr>
              <w:t>والتعليم</w:t>
            </w:r>
            <w:r w:rsidRPr="009100EC">
              <w:rPr>
                <w:color w:val="000000" w:themeColor="text1"/>
                <w:sz w:val="16"/>
                <w:szCs w:val="16"/>
                <w:rtl/>
              </w:rPr>
              <w:t xml:space="preserve"> والتي </w:t>
            </w:r>
            <w:r w:rsidRPr="009100EC">
              <w:rPr>
                <w:rFonts w:hint="eastAsia"/>
                <w:color w:val="000000" w:themeColor="text1"/>
                <w:sz w:val="16"/>
                <w:szCs w:val="16"/>
                <w:rtl/>
              </w:rPr>
              <w:t>لرئيس</w:t>
            </w:r>
            <w:r w:rsidRPr="009100EC">
              <w:rPr>
                <w:color w:val="000000" w:themeColor="text1"/>
                <w:sz w:val="16"/>
                <w:szCs w:val="16"/>
                <w:rtl/>
              </w:rPr>
              <w:t xml:space="preserve"> </w:t>
            </w:r>
            <w:r w:rsidRPr="009100EC">
              <w:rPr>
                <w:rFonts w:hint="eastAsia"/>
                <w:color w:val="000000" w:themeColor="text1"/>
                <w:sz w:val="16"/>
                <w:szCs w:val="16"/>
                <w:rtl/>
              </w:rPr>
              <w:t>مجلس</w:t>
            </w:r>
            <w:r w:rsidRPr="009100EC">
              <w:rPr>
                <w:color w:val="000000" w:themeColor="text1"/>
                <w:sz w:val="16"/>
                <w:szCs w:val="16"/>
                <w:rtl/>
              </w:rPr>
              <w:t xml:space="preserve"> </w:t>
            </w:r>
            <w:r w:rsidRPr="009100EC">
              <w:rPr>
                <w:rFonts w:hint="eastAsia"/>
                <w:color w:val="000000" w:themeColor="text1"/>
                <w:sz w:val="16"/>
                <w:szCs w:val="16"/>
                <w:rtl/>
              </w:rPr>
              <w:t>الادارة</w:t>
            </w:r>
            <w:r w:rsidRPr="009100EC">
              <w:rPr>
                <w:color w:val="000000" w:themeColor="text1"/>
                <w:sz w:val="16"/>
                <w:szCs w:val="16"/>
                <w:rtl/>
              </w:rPr>
              <w:t xml:space="preserve"> </w:t>
            </w:r>
            <w:r w:rsidR="00893717" w:rsidRPr="009100EC">
              <w:rPr>
                <w:rFonts w:hint="cs"/>
                <w:color w:val="000000" w:themeColor="text1"/>
                <w:sz w:val="16"/>
                <w:szCs w:val="16"/>
                <w:rtl/>
              </w:rPr>
              <w:t>الاستاذ</w:t>
            </w:r>
            <w:r w:rsidRPr="009100EC">
              <w:rPr>
                <w:rFonts w:hint="cs"/>
                <w:color w:val="000000" w:themeColor="text1"/>
                <w:sz w:val="16"/>
                <w:szCs w:val="16"/>
                <w:rtl/>
              </w:rPr>
              <w:t>/</w:t>
            </w:r>
            <w:r w:rsidRPr="009100EC">
              <w:rPr>
                <w:color w:val="000000" w:themeColor="text1"/>
                <w:sz w:val="16"/>
                <w:szCs w:val="16"/>
                <w:rtl/>
              </w:rPr>
              <w:t xml:space="preserve"> </w:t>
            </w:r>
            <w:r w:rsidRPr="009100EC">
              <w:rPr>
                <w:rFonts w:hint="eastAsia"/>
                <w:color w:val="000000" w:themeColor="text1"/>
                <w:sz w:val="16"/>
                <w:szCs w:val="16"/>
                <w:rtl/>
              </w:rPr>
              <w:t>صلاح</w:t>
            </w:r>
            <w:r w:rsidRPr="009100EC">
              <w:rPr>
                <w:color w:val="000000" w:themeColor="text1"/>
                <w:sz w:val="16"/>
                <w:szCs w:val="16"/>
                <w:rtl/>
              </w:rPr>
              <w:t xml:space="preserve"> </w:t>
            </w:r>
            <w:r w:rsidRPr="009100EC">
              <w:rPr>
                <w:rFonts w:hint="eastAsia"/>
                <w:color w:val="000000" w:themeColor="text1"/>
                <w:sz w:val="16"/>
                <w:szCs w:val="16"/>
                <w:rtl/>
              </w:rPr>
              <w:t>راشد</w:t>
            </w:r>
            <w:r w:rsidRPr="009100EC">
              <w:rPr>
                <w:color w:val="000000" w:themeColor="text1"/>
                <w:sz w:val="16"/>
                <w:szCs w:val="16"/>
                <w:rtl/>
              </w:rPr>
              <w:t xml:space="preserve"> </w:t>
            </w:r>
            <w:r w:rsidRPr="009100EC">
              <w:rPr>
                <w:rFonts w:hint="cs"/>
                <w:color w:val="000000" w:themeColor="text1"/>
                <w:sz w:val="16"/>
                <w:szCs w:val="16"/>
                <w:rtl/>
              </w:rPr>
              <w:t>الراشد مصلحة</w:t>
            </w:r>
            <w:r w:rsidRPr="009100EC">
              <w:rPr>
                <w:color w:val="000000" w:themeColor="text1"/>
                <w:sz w:val="16"/>
                <w:szCs w:val="16"/>
                <w:rtl/>
              </w:rPr>
              <w:t xml:space="preserve"> </w:t>
            </w:r>
            <w:r w:rsidRPr="009100EC">
              <w:rPr>
                <w:rFonts w:hint="eastAsia"/>
                <w:color w:val="000000" w:themeColor="text1"/>
                <w:sz w:val="16"/>
                <w:szCs w:val="16"/>
                <w:rtl/>
              </w:rPr>
              <w:t>غير</w:t>
            </w:r>
            <w:r w:rsidRPr="009100EC">
              <w:rPr>
                <w:color w:val="000000" w:themeColor="text1"/>
                <w:sz w:val="16"/>
                <w:szCs w:val="16"/>
                <w:rtl/>
              </w:rPr>
              <w:t xml:space="preserve"> مباشرة فيها</w:t>
            </w:r>
            <w:r w:rsidRPr="009100EC">
              <w:rPr>
                <w:rFonts w:hint="cs"/>
                <w:color w:val="000000" w:themeColor="text1"/>
                <w:sz w:val="16"/>
                <w:szCs w:val="16"/>
                <w:rtl/>
              </w:rPr>
              <w:t>،</w:t>
            </w:r>
            <w:r w:rsidRPr="009100EC">
              <w:rPr>
                <w:color w:val="000000" w:themeColor="text1"/>
                <w:sz w:val="16"/>
                <w:szCs w:val="16"/>
                <w:rtl/>
              </w:rPr>
              <w:t xml:space="preserve"> وهي عبارة </w:t>
            </w:r>
            <w:r w:rsidRPr="009100EC">
              <w:rPr>
                <w:rFonts w:hint="eastAsia"/>
                <w:color w:val="000000" w:themeColor="text1"/>
                <w:sz w:val="16"/>
                <w:szCs w:val="16"/>
                <w:rtl/>
              </w:rPr>
              <w:t>عن</w:t>
            </w:r>
            <w:r w:rsidRPr="009100EC">
              <w:rPr>
                <w:color w:val="000000" w:themeColor="text1"/>
                <w:sz w:val="16"/>
                <w:szCs w:val="16"/>
                <w:rtl/>
              </w:rPr>
              <w:t xml:space="preserve"> </w:t>
            </w:r>
            <w:r w:rsidRPr="009100EC">
              <w:rPr>
                <w:rFonts w:hint="eastAsia"/>
                <w:color w:val="000000" w:themeColor="text1"/>
                <w:sz w:val="16"/>
                <w:szCs w:val="16"/>
                <w:rtl/>
              </w:rPr>
              <w:t>اتفاقية</w:t>
            </w:r>
            <w:r w:rsidRPr="009100EC">
              <w:rPr>
                <w:color w:val="000000" w:themeColor="text1"/>
                <w:sz w:val="16"/>
                <w:szCs w:val="16"/>
                <w:rtl/>
              </w:rPr>
              <w:t xml:space="preserve"> </w:t>
            </w:r>
            <w:r w:rsidRPr="009100EC">
              <w:rPr>
                <w:rFonts w:hint="eastAsia"/>
                <w:color w:val="000000" w:themeColor="text1"/>
                <w:sz w:val="16"/>
                <w:szCs w:val="16"/>
                <w:rtl/>
              </w:rPr>
              <w:t>تقديم</w:t>
            </w:r>
            <w:r w:rsidRPr="009100EC">
              <w:rPr>
                <w:color w:val="000000" w:themeColor="text1"/>
                <w:sz w:val="16"/>
                <w:szCs w:val="16"/>
                <w:rtl/>
              </w:rPr>
              <w:t xml:space="preserve"> </w:t>
            </w:r>
            <w:r w:rsidRPr="009100EC">
              <w:rPr>
                <w:rFonts w:hint="eastAsia"/>
                <w:color w:val="000000" w:themeColor="text1"/>
                <w:sz w:val="16"/>
                <w:szCs w:val="16"/>
                <w:rtl/>
              </w:rPr>
              <w:t>خدمات</w:t>
            </w:r>
            <w:r w:rsidRPr="009100EC">
              <w:rPr>
                <w:color w:val="000000" w:themeColor="text1"/>
                <w:sz w:val="16"/>
                <w:szCs w:val="16"/>
                <w:rtl/>
              </w:rPr>
              <w:t xml:space="preserve"> </w:t>
            </w:r>
            <w:r w:rsidRPr="009100EC">
              <w:rPr>
                <w:rFonts w:hint="eastAsia"/>
                <w:color w:val="000000" w:themeColor="text1"/>
                <w:sz w:val="16"/>
                <w:szCs w:val="16"/>
                <w:rtl/>
              </w:rPr>
              <w:t>عمالية</w:t>
            </w:r>
            <w:r w:rsidRPr="009100EC">
              <w:rPr>
                <w:rFonts w:hint="cs"/>
                <w:color w:val="000000" w:themeColor="text1"/>
                <w:sz w:val="16"/>
                <w:szCs w:val="16"/>
                <w:rtl/>
              </w:rPr>
              <w:t xml:space="preserve"> لصالح البنك العربي الوطني.</w:t>
            </w:r>
            <w:r w:rsidRPr="009100EC">
              <w:rPr>
                <w:color w:val="000000" w:themeColor="text1"/>
                <w:sz w:val="16"/>
                <w:szCs w:val="16"/>
                <w:rtl/>
              </w:rPr>
              <w:t xml:space="preserve"> </w:t>
            </w:r>
            <w:r w:rsidRPr="009100EC">
              <w:rPr>
                <w:rFonts w:hint="eastAsia"/>
                <w:color w:val="000000" w:themeColor="text1"/>
                <w:sz w:val="16"/>
                <w:szCs w:val="16"/>
                <w:rtl/>
              </w:rPr>
              <w:t>وقد</w:t>
            </w:r>
            <w:r w:rsidRPr="009100EC">
              <w:rPr>
                <w:color w:val="000000" w:themeColor="text1"/>
                <w:sz w:val="16"/>
                <w:szCs w:val="16"/>
                <w:rtl/>
              </w:rPr>
              <w:t xml:space="preserve"> </w:t>
            </w:r>
            <w:r w:rsidRPr="009100EC">
              <w:rPr>
                <w:rFonts w:hint="eastAsia"/>
                <w:color w:val="000000" w:themeColor="text1"/>
                <w:sz w:val="16"/>
                <w:szCs w:val="16"/>
                <w:rtl/>
              </w:rPr>
              <w:t>بلغ</w:t>
            </w:r>
            <w:r w:rsidRPr="009100EC">
              <w:rPr>
                <w:color w:val="000000" w:themeColor="text1"/>
                <w:sz w:val="16"/>
                <w:szCs w:val="16"/>
                <w:rtl/>
              </w:rPr>
              <w:t xml:space="preserve"> </w:t>
            </w:r>
            <w:r w:rsidRPr="009100EC">
              <w:rPr>
                <w:rFonts w:hint="cs"/>
                <w:color w:val="000000" w:themeColor="text1"/>
                <w:sz w:val="16"/>
                <w:szCs w:val="16"/>
                <w:rtl/>
              </w:rPr>
              <w:t xml:space="preserve">إجمالي </w:t>
            </w:r>
            <w:r w:rsidRPr="009100EC">
              <w:rPr>
                <w:color w:val="000000" w:themeColor="text1"/>
                <w:sz w:val="16"/>
                <w:szCs w:val="16"/>
                <w:rtl/>
              </w:rPr>
              <w:t>التعاملات مع البنك</w:t>
            </w:r>
            <w:r w:rsidR="0048396F" w:rsidRPr="009100EC">
              <w:rPr>
                <w:rFonts w:hint="cs"/>
                <w:color w:val="000000" w:themeColor="text1"/>
                <w:sz w:val="16"/>
                <w:szCs w:val="16"/>
                <w:rtl/>
              </w:rPr>
              <w:t xml:space="preserve"> (14.148.310)</w:t>
            </w:r>
            <w:r w:rsidRPr="009100EC">
              <w:rPr>
                <w:color w:val="000000" w:themeColor="text1"/>
                <w:sz w:val="16"/>
                <w:szCs w:val="16"/>
                <w:rtl/>
              </w:rPr>
              <w:t xml:space="preserve"> </w:t>
            </w:r>
            <w:r w:rsidRPr="009100EC">
              <w:rPr>
                <w:rFonts w:hint="eastAsia"/>
                <w:color w:val="000000" w:themeColor="text1"/>
                <w:sz w:val="16"/>
                <w:szCs w:val="16"/>
                <w:rtl/>
              </w:rPr>
              <w:t>ريال</w:t>
            </w:r>
            <w:r w:rsidRPr="009100EC">
              <w:rPr>
                <w:color w:val="000000" w:themeColor="text1"/>
                <w:sz w:val="16"/>
                <w:szCs w:val="16"/>
                <w:rtl/>
              </w:rPr>
              <w:t xml:space="preserve"> سعودي </w:t>
            </w:r>
            <w:r w:rsidRPr="009100EC">
              <w:rPr>
                <w:rFonts w:hint="eastAsia"/>
                <w:color w:val="000000" w:themeColor="text1"/>
                <w:sz w:val="16"/>
                <w:szCs w:val="16"/>
                <w:rtl/>
              </w:rPr>
              <w:t>خلال</w:t>
            </w:r>
            <w:r w:rsidRPr="009100EC">
              <w:rPr>
                <w:color w:val="000000" w:themeColor="text1"/>
                <w:sz w:val="16"/>
                <w:szCs w:val="16"/>
                <w:rtl/>
              </w:rPr>
              <w:t xml:space="preserve"> العام 202</w:t>
            </w:r>
            <w:r w:rsidRPr="009100EC">
              <w:rPr>
                <w:rFonts w:hint="cs"/>
                <w:color w:val="000000" w:themeColor="text1"/>
                <w:sz w:val="16"/>
                <w:szCs w:val="16"/>
                <w:rtl/>
              </w:rPr>
              <w:t>3م، وبدون</w:t>
            </w:r>
            <w:r w:rsidRPr="009100EC">
              <w:rPr>
                <w:color w:val="000000" w:themeColor="text1"/>
                <w:sz w:val="16"/>
                <w:szCs w:val="16"/>
                <w:rtl/>
              </w:rPr>
              <w:t xml:space="preserve"> شروط أو مزايا </w:t>
            </w:r>
            <w:r w:rsidRPr="009100EC">
              <w:rPr>
                <w:rFonts w:hint="cs"/>
                <w:color w:val="000000" w:themeColor="text1"/>
                <w:sz w:val="16"/>
                <w:szCs w:val="16"/>
                <w:rtl/>
              </w:rPr>
              <w:t>تفضيلية</w:t>
            </w:r>
            <w:r w:rsidRPr="009100EC">
              <w:rPr>
                <w:color w:val="000000" w:themeColor="text1"/>
                <w:sz w:val="16"/>
                <w:szCs w:val="16"/>
                <w:rtl/>
              </w:rPr>
              <w:t>.</w:t>
            </w:r>
            <w:r w:rsidR="00BC5365" w:rsidRPr="009100EC">
              <w:rPr>
                <w:rFonts w:hint="cs"/>
                <w:color w:val="000000" w:themeColor="text1"/>
                <w:sz w:val="16"/>
                <w:szCs w:val="16"/>
                <w:rtl/>
              </w:rPr>
              <w:t xml:space="preserve"> </w:t>
            </w:r>
          </w:p>
        </w:tc>
      </w:tr>
      <w:tr w:rsidR="0048396F" w:rsidRPr="00BE3FE0" w14:paraId="1FBC0B8C" w14:textId="77777777" w:rsidTr="001C61C9">
        <w:tc>
          <w:tcPr>
            <w:tcW w:w="4765" w:type="dxa"/>
          </w:tcPr>
          <w:p w14:paraId="299BFFE8" w14:textId="24A6EC58" w:rsidR="0048396F" w:rsidRPr="00893717" w:rsidRDefault="0048396F" w:rsidP="00A05135">
            <w:pPr>
              <w:rPr>
                <w:sz w:val="16"/>
                <w:szCs w:val="16"/>
              </w:rPr>
            </w:pPr>
            <w:r w:rsidRPr="00893717">
              <w:rPr>
                <w:sz w:val="16"/>
                <w:szCs w:val="16"/>
              </w:rPr>
              <w:t>62-</w:t>
            </w:r>
            <w:r w:rsidR="00893717" w:rsidRPr="00893717">
              <w:rPr>
                <w:sz w:val="16"/>
                <w:szCs w:val="16"/>
              </w:rPr>
              <w:t xml:space="preserve"> </w:t>
            </w:r>
            <w:r w:rsidR="00B1719C">
              <w:rPr>
                <w:sz w:val="16"/>
                <w:szCs w:val="16"/>
              </w:rPr>
              <w:t>Approval</w:t>
            </w:r>
            <w:r w:rsidR="00B1719C" w:rsidRPr="00293972">
              <w:rPr>
                <w:sz w:val="16"/>
                <w:szCs w:val="16"/>
              </w:rPr>
              <w:t xml:space="preserve"> </w:t>
            </w:r>
            <w:r w:rsidR="00893717" w:rsidRPr="00893717">
              <w:rPr>
                <w:sz w:val="16"/>
                <w:szCs w:val="16"/>
              </w:rPr>
              <w:t xml:space="preserve">on contracts and business dealings between the bank and Walaa Cooperative Insurance Company in which Board Member, Mr. Hesham Abdullatif </w:t>
            </w:r>
            <w:proofErr w:type="spellStart"/>
            <w:r w:rsidR="00893717" w:rsidRPr="00893717">
              <w:rPr>
                <w:sz w:val="16"/>
                <w:szCs w:val="16"/>
              </w:rPr>
              <w:t>Aljabr</w:t>
            </w:r>
            <w:proofErr w:type="spellEnd"/>
            <w:r w:rsidR="00893717" w:rsidRPr="00893717">
              <w:rPr>
                <w:sz w:val="16"/>
                <w:szCs w:val="16"/>
              </w:rPr>
              <w:t xml:space="preserve">, has an indirect interest being a board member of Walaa Cooperative Insurance Company, relating to renewal of insurance policies for the benefit of Arab National Bank. The total transactions with the bank during the year 2023 amounted </w:t>
            </w:r>
            <w:proofErr w:type="gramStart"/>
            <w:r w:rsidR="00893717" w:rsidRPr="00893717">
              <w:rPr>
                <w:sz w:val="16"/>
                <w:szCs w:val="16"/>
              </w:rPr>
              <w:t>is</w:t>
            </w:r>
            <w:r w:rsidR="00893717">
              <w:rPr>
                <w:rFonts w:hint="cs"/>
                <w:sz w:val="16"/>
                <w:szCs w:val="16"/>
                <w:rtl/>
              </w:rPr>
              <w:t xml:space="preserve"> </w:t>
            </w:r>
            <w:r w:rsidR="00893717" w:rsidRPr="00893717">
              <w:rPr>
                <w:sz w:val="16"/>
                <w:szCs w:val="16"/>
              </w:rPr>
              <w:t xml:space="preserve"> SR</w:t>
            </w:r>
            <w:proofErr w:type="gramEnd"/>
            <w:r w:rsidR="00893717" w:rsidRPr="00893717">
              <w:rPr>
                <w:sz w:val="16"/>
                <w:szCs w:val="16"/>
              </w:rPr>
              <w:t xml:space="preserve"> </w:t>
            </w:r>
            <w:r w:rsidR="00055A56">
              <w:rPr>
                <w:rFonts w:hint="cs"/>
                <w:sz w:val="16"/>
                <w:szCs w:val="16"/>
                <w:rtl/>
              </w:rPr>
              <w:t>)</w:t>
            </w:r>
            <w:r w:rsidR="00893717" w:rsidRPr="00893717">
              <w:rPr>
                <w:sz w:val="16"/>
                <w:szCs w:val="16"/>
              </w:rPr>
              <w:t>68,152,829</w:t>
            </w:r>
            <w:r w:rsidR="00055A56">
              <w:rPr>
                <w:rFonts w:hint="cs"/>
                <w:sz w:val="16"/>
                <w:szCs w:val="16"/>
                <w:rtl/>
              </w:rPr>
              <w:t>(</w:t>
            </w:r>
            <w:r w:rsidR="00893717" w:rsidRPr="00893717">
              <w:rPr>
                <w:sz w:val="16"/>
                <w:szCs w:val="16"/>
              </w:rPr>
              <w:t xml:space="preserve"> without conditions or preferential benefits</w:t>
            </w:r>
            <w:r w:rsidR="00E666AC">
              <w:rPr>
                <w:sz w:val="16"/>
                <w:szCs w:val="16"/>
              </w:rPr>
              <w:t xml:space="preserve"> </w:t>
            </w:r>
            <w:r w:rsidR="00E666AC" w:rsidRPr="005C215F">
              <w:rPr>
                <w:sz w:val="16"/>
                <w:szCs w:val="16"/>
              </w:rPr>
              <w:t>.</w:t>
            </w:r>
          </w:p>
        </w:tc>
        <w:tc>
          <w:tcPr>
            <w:tcW w:w="4821" w:type="dxa"/>
          </w:tcPr>
          <w:p w14:paraId="60B520E6" w14:textId="45CD32D9" w:rsidR="0048396F" w:rsidRPr="009100EC" w:rsidRDefault="0048396F" w:rsidP="00A05135">
            <w:pPr>
              <w:jc w:val="right"/>
              <w:rPr>
                <w:color w:val="000000" w:themeColor="text1"/>
                <w:sz w:val="16"/>
                <w:szCs w:val="16"/>
                <w:rtl/>
              </w:rPr>
            </w:pPr>
            <w:r w:rsidRPr="009100EC">
              <w:rPr>
                <w:rFonts w:hint="cs"/>
                <w:color w:val="000000" w:themeColor="text1"/>
                <w:sz w:val="16"/>
                <w:szCs w:val="16"/>
                <w:rtl/>
              </w:rPr>
              <w:t xml:space="preserve">62- </w:t>
            </w:r>
            <w:r w:rsidR="001C61C9">
              <w:rPr>
                <w:rFonts w:hint="cs"/>
                <w:color w:val="000000" w:themeColor="text1"/>
                <w:sz w:val="16"/>
                <w:szCs w:val="16"/>
                <w:rtl/>
              </w:rPr>
              <w:t>الموافقة</w:t>
            </w:r>
            <w:r w:rsidR="001C61C9" w:rsidRPr="009100EC">
              <w:rPr>
                <w:color w:val="000000" w:themeColor="text1"/>
                <w:sz w:val="16"/>
                <w:szCs w:val="16"/>
                <w:rtl/>
              </w:rPr>
              <w:t xml:space="preserve"> </w:t>
            </w:r>
            <w:r w:rsidRPr="009100EC">
              <w:rPr>
                <w:color w:val="000000" w:themeColor="text1"/>
                <w:sz w:val="16"/>
                <w:szCs w:val="16"/>
                <w:rtl/>
              </w:rPr>
              <w:t>على الأعمال والعقود التي تمت بين البنك وشركة ولاء للتأمين التعاوني والتي لعضو مجلس الادارة الأستاذ/ هشام عبد اللطيف الجبر، مصلحة غير مباشرة فيها، بصفته عضو مجلس إدارة شركة ولاء للتأمين التعاوني، وهي عبارة عن تجديد لوثائق تأمين لصالح البنك العربي الوطني.</w:t>
            </w:r>
            <w:r w:rsidRPr="009100EC">
              <w:rPr>
                <w:rFonts w:hint="cs"/>
                <w:color w:val="000000" w:themeColor="text1"/>
                <w:sz w:val="16"/>
                <w:szCs w:val="16"/>
                <w:rtl/>
              </w:rPr>
              <w:t xml:space="preserve"> </w:t>
            </w:r>
            <w:r w:rsidRPr="009100EC">
              <w:rPr>
                <w:color w:val="000000" w:themeColor="text1"/>
                <w:sz w:val="16"/>
                <w:szCs w:val="16"/>
                <w:rtl/>
              </w:rPr>
              <w:t>وقد بلغ إجمالي التعاملات مع البنك خلال عام 2023</w:t>
            </w:r>
            <w:r w:rsidRPr="009100EC">
              <w:rPr>
                <w:rFonts w:hint="cs"/>
                <w:color w:val="000000" w:themeColor="text1"/>
                <w:sz w:val="16"/>
                <w:szCs w:val="16"/>
                <w:rtl/>
              </w:rPr>
              <w:t>م</w:t>
            </w:r>
            <w:r w:rsidRPr="009100EC">
              <w:rPr>
                <w:color w:val="000000" w:themeColor="text1"/>
                <w:sz w:val="16"/>
                <w:szCs w:val="16"/>
                <w:rtl/>
              </w:rPr>
              <w:t xml:space="preserve"> مبلغ </w:t>
            </w:r>
            <w:r w:rsidR="00055A56">
              <w:rPr>
                <w:rFonts w:hint="cs"/>
                <w:color w:val="000000" w:themeColor="text1"/>
                <w:sz w:val="16"/>
                <w:szCs w:val="16"/>
                <w:rtl/>
              </w:rPr>
              <w:t>(</w:t>
            </w:r>
            <w:r w:rsidRPr="009100EC">
              <w:rPr>
                <w:color w:val="000000" w:themeColor="text1"/>
                <w:sz w:val="16"/>
                <w:szCs w:val="16"/>
                <w:rtl/>
              </w:rPr>
              <w:t>68,152,829</w:t>
            </w:r>
            <w:r w:rsidR="00055A56">
              <w:rPr>
                <w:rFonts w:hint="cs"/>
                <w:color w:val="000000" w:themeColor="text1"/>
                <w:sz w:val="16"/>
                <w:szCs w:val="16"/>
                <w:rtl/>
              </w:rPr>
              <w:t>)</w:t>
            </w:r>
            <w:r w:rsidRPr="009100EC">
              <w:rPr>
                <w:color w:val="000000" w:themeColor="text1"/>
                <w:sz w:val="16"/>
                <w:szCs w:val="16"/>
                <w:rtl/>
              </w:rPr>
              <w:t xml:space="preserve"> ريال سعودي، بدون شروط او مزايا تفضيلية.</w:t>
            </w:r>
            <w:r w:rsidRPr="009100EC">
              <w:rPr>
                <w:rFonts w:hint="cs"/>
                <w:color w:val="000000" w:themeColor="text1"/>
                <w:sz w:val="16"/>
                <w:szCs w:val="16"/>
                <w:rtl/>
              </w:rPr>
              <w:t xml:space="preserve"> </w:t>
            </w:r>
          </w:p>
        </w:tc>
      </w:tr>
    </w:tbl>
    <w:p w14:paraId="04CD6E8E" w14:textId="5B39FDB1" w:rsidR="00F22494" w:rsidRPr="00F22494" w:rsidRDefault="00F22494" w:rsidP="00055A56">
      <w:pPr>
        <w:jc w:val="right"/>
      </w:pPr>
    </w:p>
    <w:sectPr w:rsidR="00F22494" w:rsidRPr="00F2249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94634" w14:textId="77777777" w:rsidR="003D7E3B" w:rsidRDefault="003D7E3B" w:rsidP="00B9778F">
      <w:pPr>
        <w:spacing w:after="0" w:line="240" w:lineRule="auto"/>
      </w:pPr>
      <w:r>
        <w:separator/>
      </w:r>
    </w:p>
  </w:endnote>
  <w:endnote w:type="continuationSeparator" w:id="0">
    <w:p w14:paraId="63E5B390" w14:textId="77777777" w:rsidR="003D7E3B" w:rsidRDefault="003D7E3B" w:rsidP="00B97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831FB" w14:textId="77777777" w:rsidR="003D7E3B" w:rsidRDefault="003D7E3B" w:rsidP="00B9778F">
      <w:pPr>
        <w:spacing w:after="0" w:line="240" w:lineRule="auto"/>
      </w:pPr>
      <w:r>
        <w:separator/>
      </w:r>
    </w:p>
  </w:footnote>
  <w:footnote w:type="continuationSeparator" w:id="0">
    <w:p w14:paraId="4BF467B6" w14:textId="77777777" w:rsidR="003D7E3B" w:rsidRDefault="003D7E3B" w:rsidP="00B97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B1CFC" w14:textId="77777777" w:rsidR="0065241B" w:rsidRDefault="0065241B" w:rsidP="0065241B">
    <w:pPr>
      <w:jc w:val="right"/>
      <w:rPr>
        <w:rFonts w:ascii="Tahoma" w:eastAsia="Times New Roman" w:hAnsi="Tahoma" w:cs="Tahoma"/>
        <w:color w:val="2E74B5" w:themeColor="accent5" w:themeShade="BF"/>
        <w:rtl/>
      </w:rPr>
    </w:pPr>
  </w:p>
  <w:p w14:paraId="18A3F7D8" w14:textId="55BC61A7" w:rsidR="0065241B" w:rsidRDefault="0065241B" w:rsidP="0065241B">
    <w:pPr>
      <w:jc w:val="right"/>
      <w:rPr>
        <w:rFonts w:ascii="Tahoma" w:eastAsia="Times New Roman" w:hAnsi="Tahoma" w:cs="Tahoma"/>
        <w:color w:val="2E74B5" w:themeColor="accent5" w:themeShade="BF"/>
        <w:rtl/>
      </w:rPr>
    </w:pPr>
    <w:r w:rsidRPr="0042346B">
      <w:rPr>
        <w:rFonts w:ascii="Tahoma" w:eastAsia="Times New Roman" w:hAnsi="Tahoma" w:cs="Tahoma"/>
        <w:noProof/>
        <w:color w:val="2E74B5" w:themeColor="accent5" w:themeShade="BF"/>
      </w:rPr>
      <w:drawing>
        <wp:anchor distT="0" distB="0" distL="114300" distR="114300" simplePos="0" relativeHeight="251659264" behindDoc="1" locked="0" layoutInCell="1" allowOverlap="1" wp14:anchorId="6567CA18" wp14:editId="59C0F680">
          <wp:simplePos x="0" y="0"/>
          <wp:positionH relativeFrom="margin">
            <wp:align>left</wp:align>
          </wp:positionH>
          <wp:positionV relativeFrom="paragraph">
            <wp:posOffset>-102358</wp:posOffset>
          </wp:positionV>
          <wp:extent cx="1121167" cy="443552"/>
          <wp:effectExtent l="0" t="0" r="3175" b="0"/>
          <wp:wrapNone/>
          <wp:docPr id="1091301435" name="Picture 1091301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0354" cy="451143"/>
                  </a:xfrm>
                  <a:prstGeom prst="rect">
                    <a:avLst/>
                  </a:prstGeom>
                </pic:spPr>
              </pic:pic>
            </a:graphicData>
          </a:graphic>
          <wp14:sizeRelH relativeFrom="page">
            <wp14:pctWidth>0</wp14:pctWidth>
          </wp14:sizeRelH>
          <wp14:sizeRelV relativeFrom="page">
            <wp14:pctHeight>0</wp14:pctHeight>
          </wp14:sizeRelV>
        </wp:anchor>
      </w:drawing>
    </w:r>
    <w:r w:rsidRPr="0042346B">
      <w:rPr>
        <w:rFonts w:ascii="Tahoma" w:eastAsia="Times New Roman" w:hAnsi="Tahoma" w:cs="Tahoma" w:hint="cs"/>
        <w:color w:val="2E74B5" w:themeColor="accent5" w:themeShade="BF"/>
        <w:rtl/>
      </w:rPr>
      <w:t>البنك العربي الوطني</w:t>
    </w:r>
  </w:p>
  <w:p w14:paraId="41F3A2E5" w14:textId="7F4C495C" w:rsidR="0065241B" w:rsidRDefault="0065241B" w:rsidP="0065241B">
    <w:pPr>
      <w:jc w:val="right"/>
      <w:rPr>
        <w:rFonts w:ascii="Tahoma" w:eastAsia="Times New Roman" w:hAnsi="Tahoma" w:cs="Tahoma"/>
        <w:color w:val="2E74B5" w:themeColor="accent5" w:themeShade="BF"/>
      </w:rPr>
    </w:pPr>
    <w:proofErr w:type="spellStart"/>
    <w:r w:rsidRPr="00B9778F">
      <w:rPr>
        <w:rFonts w:ascii="Tahoma" w:eastAsia="Times New Roman" w:hAnsi="Tahoma" w:cs="Tahoma"/>
        <w:color w:val="2E74B5" w:themeColor="accent5" w:themeShade="BF"/>
      </w:rPr>
      <w:t>arab</w:t>
    </w:r>
    <w:proofErr w:type="spellEnd"/>
    <w:r w:rsidRPr="00B9778F">
      <w:rPr>
        <w:rFonts w:ascii="Tahoma" w:eastAsia="Times New Roman" w:hAnsi="Tahoma" w:cs="Tahoma"/>
        <w:color w:val="2E74B5" w:themeColor="accent5" w:themeShade="BF"/>
      </w:rPr>
      <w:t xml:space="preserve"> national bank</w:t>
    </w:r>
  </w:p>
  <w:p w14:paraId="76F63185" w14:textId="77777777" w:rsidR="0065241B" w:rsidRDefault="006524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50EBE"/>
    <w:multiLevelType w:val="hybridMultilevel"/>
    <w:tmpl w:val="431CDA24"/>
    <w:lvl w:ilvl="0" w:tplc="DAA471C8">
      <w:start w:val="1"/>
      <w:numFmt w:val="decimal"/>
      <w:lvlText w:val="%1-"/>
      <w:lvlJc w:val="left"/>
      <w:pPr>
        <w:ind w:left="648" w:hanging="360"/>
      </w:pPr>
      <w:rPr>
        <w:rFonts w:hint="default"/>
        <w:lang w:bidi="ar-SA"/>
      </w:rPr>
    </w:lvl>
    <w:lvl w:ilvl="1" w:tplc="04090019" w:tentative="1">
      <w:start w:val="1"/>
      <w:numFmt w:val="lowerLetter"/>
      <w:lvlText w:val="%2."/>
      <w:lvlJc w:val="left"/>
      <w:pPr>
        <w:ind w:left="736" w:hanging="360"/>
      </w:pPr>
    </w:lvl>
    <w:lvl w:ilvl="2" w:tplc="0409001B" w:tentative="1">
      <w:start w:val="1"/>
      <w:numFmt w:val="lowerRoman"/>
      <w:lvlText w:val="%3."/>
      <w:lvlJc w:val="right"/>
      <w:pPr>
        <w:ind w:left="1456" w:hanging="180"/>
      </w:pPr>
    </w:lvl>
    <w:lvl w:ilvl="3" w:tplc="0409000F" w:tentative="1">
      <w:start w:val="1"/>
      <w:numFmt w:val="decimal"/>
      <w:lvlText w:val="%4."/>
      <w:lvlJc w:val="left"/>
      <w:pPr>
        <w:ind w:left="2176" w:hanging="360"/>
      </w:pPr>
    </w:lvl>
    <w:lvl w:ilvl="4" w:tplc="04090019" w:tentative="1">
      <w:start w:val="1"/>
      <w:numFmt w:val="lowerLetter"/>
      <w:lvlText w:val="%5."/>
      <w:lvlJc w:val="left"/>
      <w:pPr>
        <w:ind w:left="2896" w:hanging="360"/>
      </w:pPr>
    </w:lvl>
    <w:lvl w:ilvl="5" w:tplc="0409001B" w:tentative="1">
      <w:start w:val="1"/>
      <w:numFmt w:val="lowerRoman"/>
      <w:lvlText w:val="%6."/>
      <w:lvlJc w:val="right"/>
      <w:pPr>
        <w:ind w:left="3616" w:hanging="180"/>
      </w:pPr>
    </w:lvl>
    <w:lvl w:ilvl="6" w:tplc="0409000F" w:tentative="1">
      <w:start w:val="1"/>
      <w:numFmt w:val="decimal"/>
      <w:lvlText w:val="%7."/>
      <w:lvlJc w:val="left"/>
      <w:pPr>
        <w:ind w:left="4336" w:hanging="360"/>
      </w:pPr>
    </w:lvl>
    <w:lvl w:ilvl="7" w:tplc="04090019" w:tentative="1">
      <w:start w:val="1"/>
      <w:numFmt w:val="lowerLetter"/>
      <w:lvlText w:val="%8."/>
      <w:lvlJc w:val="left"/>
      <w:pPr>
        <w:ind w:left="5056" w:hanging="360"/>
      </w:pPr>
    </w:lvl>
    <w:lvl w:ilvl="8" w:tplc="0409001B" w:tentative="1">
      <w:start w:val="1"/>
      <w:numFmt w:val="lowerRoman"/>
      <w:lvlText w:val="%9."/>
      <w:lvlJc w:val="right"/>
      <w:pPr>
        <w:ind w:left="5776" w:hanging="180"/>
      </w:pPr>
    </w:lvl>
  </w:abstractNum>
  <w:abstractNum w:abstractNumId="1" w15:restartNumberingAfterBreak="0">
    <w:nsid w:val="19016D0A"/>
    <w:multiLevelType w:val="hybridMultilevel"/>
    <w:tmpl w:val="431CDA24"/>
    <w:lvl w:ilvl="0" w:tplc="DAA471C8">
      <w:start w:val="1"/>
      <w:numFmt w:val="decimal"/>
      <w:lvlText w:val="%1-"/>
      <w:lvlJc w:val="left"/>
      <w:pPr>
        <w:ind w:left="648" w:hanging="360"/>
      </w:pPr>
      <w:rPr>
        <w:rFonts w:hint="default"/>
        <w:lang w:bidi="ar-SA"/>
      </w:rPr>
    </w:lvl>
    <w:lvl w:ilvl="1" w:tplc="04090019" w:tentative="1">
      <w:start w:val="1"/>
      <w:numFmt w:val="lowerLetter"/>
      <w:lvlText w:val="%2."/>
      <w:lvlJc w:val="left"/>
      <w:pPr>
        <w:ind w:left="736" w:hanging="360"/>
      </w:pPr>
    </w:lvl>
    <w:lvl w:ilvl="2" w:tplc="0409001B" w:tentative="1">
      <w:start w:val="1"/>
      <w:numFmt w:val="lowerRoman"/>
      <w:lvlText w:val="%3."/>
      <w:lvlJc w:val="right"/>
      <w:pPr>
        <w:ind w:left="1456" w:hanging="180"/>
      </w:pPr>
    </w:lvl>
    <w:lvl w:ilvl="3" w:tplc="0409000F" w:tentative="1">
      <w:start w:val="1"/>
      <w:numFmt w:val="decimal"/>
      <w:lvlText w:val="%4."/>
      <w:lvlJc w:val="left"/>
      <w:pPr>
        <w:ind w:left="2176" w:hanging="360"/>
      </w:pPr>
    </w:lvl>
    <w:lvl w:ilvl="4" w:tplc="04090019" w:tentative="1">
      <w:start w:val="1"/>
      <w:numFmt w:val="lowerLetter"/>
      <w:lvlText w:val="%5."/>
      <w:lvlJc w:val="left"/>
      <w:pPr>
        <w:ind w:left="2896" w:hanging="360"/>
      </w:pPr>
    </w:lvl>
    <w:lvl w:ilvl="5" w:tplc="0409001B" w:tentative="1">
      <w:start w:val="1"/>
      <w:numFmt w:val="lowerRoman"/>
      <w:lvlText w:val="%6."/>
      <w:lvlJc w:val="right"/>
      <w:pPr>
        <w:ind w:left="3616" w:hanging="180"/>
      </w:pPr>
    </w:lvl>
    <w:lvl w:ilvl="6" w:tplc="0409000F" w:tentative="1">
      <w:start w:val="1"/>
      <w:numFmt w:val="decimal"/>
      <w:lvlText w:val="%7."/>
      <w:lvlJc w:val="left"/>
      <w:pPr>
        <w:ind w:left="4336" w:hanging="360"/>
      </w:pPr>
    </w:lvl>
    <w:lvl w:ilvl="7" w:tplc="04090019" w:tentative="1">
      <w:start w:val="1"/>
      <w:numFmt w:val="lowerLetter"/>
      <w:lvlText w:val="%8."/>
      <w:lvlJc w:val="left"/>
      <w:pPr>
        <w:ind w:left="5056" w:hanging="360"/>
      </w:pPr>
    </w:lvl>
    <w:lvl w:ilvl="8" w:tplc="0409001B" w:tentative="1">
      <w:start w:val="1"/>
      <w:numFmt w:val="lowerRoman"/>
      <w:lvlText w:val="%9."/>
      <w:lvlJc w:val="right"/>
      <w:pPr>
        <w:ind w:left="5776" w:hanging="180"/>
      </w:pPr>
    </w:lvl>
  </w:abstractNum>
  <w:abstractNum w:abstractNumId="2" w15:restartNumberingAfterBreak="0">
    <w:nsid w:val="2ADA3852"/>
    <w:multiLevelType w:val="hybridMultilevel"/>
    <w:tmpl w:val="6F021E86"/>
    <w:lvl w:ilvl="0" w:tplc="276E30B2">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3" w15:restartNumberingAfterBreak="0">
    <w:nsid w:val="367726B8"/>
    <w:multiLevelType w:val="hybridMultilevel"/>
    <w:tmpl w:val="2BD047F6"/>
    <w:lvl w:ilvl="0" w:tplc="E9C48A82">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544C02"/>
    <w:multiLevelType w:val="hybridMultilevel"/>
    <w:tmpl w:val="C9D6A2E6"/>
    <w:lvl w:ilvl="0" w:tplc="230E2DE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291559E"/>
    <w:multiLevelType w:val="hybridMultilevel"/>
    <w:tmpl w:val="090AF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5F09C3"/>
    <w:multiLevelType w:val="hybridMultilevel"/>
    <w:tmpl w:val="5114F2D6"/>
    <w:lvl w:ilvl="0" w:tplc="DAB276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03208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4741757">
    <w:abstractNumId w:val="3"/>
  </w:num>
  <w:num w:numId="3" w16cid:durableId="1681347966">
    <w:abstractNumId w:val="6"/>
  </w:num>
  <w:num w:numId="4" w16cid:durableId="1149784005">
    <w:abstractNumId w:val="2"/>
  </w:num>
  <w:num w:numId="5" w16cid:durableId="1784111847">
    <w:abstractNumId w:val="5"/>
  </w:num>
  <w:num w:numId="6" w16cid:durableId="149829827">
    <w:abstractNumId w:val="1"/>
  </w:num>
  <w:num w:numId="7" w16cid:durableId="559875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902"/>
    <w:rsid w:val="00003048"/>
    <w:rsid w:val="0000695F"/>
    <w:rsid w:val="000229FE"/>
    <w:rsid w:val="00024CB2"/>
    <w:rsid w:val="0003185D"/>
    <w:rsid w:val="00037EA9"/>
    <w:rsid w:val="00045CB8"/>
    <w:rsid w:val="00052875"/>
    <w:rsid w:val="00055A56"/>
    <w:rsid w:val="00055D31"/>
    <w:rsid w:val="00060BA5"/>
    <w:rsid w:val="00060CA4"/>
    <w:rsid w:val="000715FC"/>
    <w:rsid w:val="00073C9A"/>
    <w:rsid w:val="0007545D"/>
    <w:rsid w:val="00077740"/>
    <w:rsid w:val="00085C0C"/>
    <w:rsid w:val="00091E2E"/>
    <w:rsid w:val="000A18EB"/>
    <w:rsid w:val="000A4579"/>
    <w:rsid w:val="000B665A"/>
    <w:rsid w:val="000C39DF"/>
    <w:rsid w:val="000D3D33"/>
    <w:rsid w:val="000E2E00"/>
    <w:rsid w:val="000E772F"/>
    <w:rsid w:val="000F07C8"/>
    <w:rsid w:val="000F4F97"/>
    <w:rsid w:val="0011295F"/>
    <w:rsid w:val="00116B11"/>
    <w:rsid w:val="00117AE5"/>
    <w:rsid w:val="00117C76"/>
    <w:rsid w:val="00140339"/>
    <w:rsid w:val="00145D09"/>
    <w:rsid w:val="00150F4D"/>
    <w:rsid w:val="001539BE"/>
    <w:rsid w:val="0015485C"/>
    <w:rsid w:val="00165867"/>
    <w:rsid w:val="00174D8A"/>
    <w:rsid w:val="001758F6"/>
    <w:rsid w:val="0018185A"/>
    <w:rsid w:val="001868E1"/>
    <w:rsid w:val="00187AFF"/>
    <w:rsid w:val="001946BF"/>
    <w:rsid w:val="001968F6"/>
    <w:rsid w:val="00196CB6"/>
    <w:rsid w:val="00197DF7"/>
    <w:rsid w:val="001C410D"/>
    <w:rsid w:val="001C61C9"/>
    <w:rsid w:val="001C7B1F"/>
    <w:rsid w:val="001D5A0E"/>
    <w:rsid w:val="001D629D"/>
    <w:rsid w:val="001E7516"/>
    <w:rsid w:val="001F7BF5"/>
    <w:rsid w:val="00204554"/>
    <w:rsid w:val="002237E7"/>
    <w:rsid w:val="002245B5"/>
    <w:rsid w:val="00225BBF"/>
    <w:rsid w:val="00230373"/>
    <w:rsid w:val="00232401"/>
    <w:rsid w:val="0026106E"/>
    <w:rsid w:val="002622F1"/>
    <w:rsid w:val="00284FD7"/>
    <w:rsid w:val="00293972"/>
    <w:rsid w:val="002A0162"/>
    <w:rsid w:val="002A7BD0"/>
    <w:rsid w:val="002B2050"/>
    <w:rsid w:val="002B46D0"/>
    <w:rsid w:val="002C1667"/>
    <w:rsid w:val="002D6798"/>
    <w:rsid w:val="002E6824"/>
    <w:rsid w:val="002F789D"/>
    <w:rsid w:val="003001A4"/>
    <w:rsid w:val="00304113"/>
    <w:rsid w:val="0030497F"/>
    <w:rsid w:val="00315BB0"/>
    <w:rsid w:val="00325707"/>
    <w:rsid w:val="00332175"/>
    <w:rsid w:val="003579CC"/>
    <w:rsid w:val="00361316"/>
    <w:rsid w:val="00362C36"/>
    <w:rsid w:val="00367F14"/>
    <w:rsid w:val="00371093"/>
    <w:rsid w:val="00375353"/>
    <w:rsid w:val="00380FC9"/>
    <w:rsid w:val="003852FE"/>
    <w:rsid w:val="003A4846"/>
    <w:rsid w:val="003A5280"/>
    <w:rsid w:val="003A604C"/>
    <w:rsid w:val="003C7DCC"/>
    <w:rsid w:val="003D07A9"/>
    <w:rsid w:val="003D4E07"/>
    <w:rsid w:val="003D7800"/>
    <w:rsid w:val="003D7E3B"/>
    <w:rsid w:val="003E182A"/>
    <w:rsid w:val="003E1D7A"/>
    <w:rsid w:val="003F1CE6"/>
    <w:rsid w:val="003F40BC"/>
    <w:rsid w:val="00404DE5"/>
    <w:rsid w:val="00405674"/>
    <w:rsid w:val="00407953"/>
    <w:rsid w:val="004131D4"/>
    <w:rsid w:val="00422DA2"/>
    <w:rsid w:val="0042346B"/>
    <w:rsid w:val="00423CA5"/>
    <w:rsid w:val="00425CB3"/>
    <w:rsid w:val="00432F7A"/>
    <w:rsid w:val="00433C55"/>
    <w:rsid w:val="00441DA4"/>
    <w:rsid w:val="00455ABE"/>
    <w:rsid w:val="00462B3C"/>
    <w:rsid w:val="00463775"/>
    <w:rsid w:val="00470EFD"/>
    <w:rsid w:val="00474B00"/>
    <w:rsid w:val="0047550B"/>
    <w:rsid w:val="00477215"/>
    <w:rsid w:val="0048067D"/>
    <w:rsid w:val="0048396F"/>
    <w:rsid w:val="004905F6"/>
    <w:rsid w:val="00490BFA"/>
    <w:rsid w:val="004A1BBB"/>
    <w:rsid w:val="004B2D1B"/>
    <w:rsid w:val="004D285D"/>
    <w:rsid w:val="00505D7E"/>
    <w:rsid w:val="00522F54"/>
    <w:rsid w:val="005241E7"/>
    <w:rsid w:val="005266A5"/>
    <w:rsid w:val="00527D9A"/>
    <w:rsid w:val="0053069C"/>
    <w:rsid w:val="00537D4E"/>
    <w:rsid w:val="005404F9"/>
    <w:rsid w:val="00565E3D"/>
    <w:rsid w:val="00566929"/>
    <w:rsid w:val="0056700A"/>
    <w:rsid w:val="00567E61"/>
    <w:rsid w:val="005717CB"/>
    <w:rsid w:val="005719F2"/>
    <w:rsid w:val="0057490D"/>
    <w:rsid w:val="005838E6"/>
    <w:rsid w:val="00585416"/>
    <w:rsid w:val="005909EA"/>
    <w:rsid w:val="00592833"/>
    <w:rsid w:val="00592871"/>
    <w:rsid w:val="005A69F9"/>
    <w:rsid w:val="005A6B81"/>
    <w:rsid w:val="005B23CA"/>
    <w:rsid w:val="005C215F"/>
    <w:rsid w:val="005C2F1C"/>
    <w:rsid w:val="005E1943"/>
    <w:rsid w:val="005E70BE"/>
    <w:rsid w:val="005F0C02"/>
    <w:rsid w:val="005F1950"/>
    <w:rsid w:val="005F3355"/>
    <w:rsid w:val="006024BB"/>
    <w:rsid w:val="00612427"/>
    <w:rsid w:val="00630A36"/>
    <w:rsid w:val="00645AC1"/>
    <w:rsid w:val="00650198"/>
    <w:rsid w:val="0065241B"/>
    <w:rsid w:val="00661D23"/>
    <w:rsid w:val="00670BAA"/>
    <w:rsid w:val="00672B4D"/>
    <w:rsid w:val="00690BA3"/>
    <w:rsid w:val="00690F18"/>
    <w:rsid w:val="006B2D49"/>
    <w:rsid w:val="006C154A"/>
    <w:rsid w:val="006C1F90"/>
    <w:rsid w:val="006C29AC"/>
    <w:rsid w:val="006D43FE"/>
    <w:rsid w:val="006E66D9"/>
    <w:rsid w:val="00712E42"/>
    <w:rsid w:val="00714E95"/>
    <w:rsid w:val="00720699"/>
    <w:rsid w:val="00722B96"/>
    <w:rsid w:val="0072699D"/>
    <w:rsid w:val="007276D0"/>
    <w:rsid w:val="00741AA3"/>
    <w:rsid w:val="007758F9"/>
    <w:rsid w:val="00787ABC"/>
    <w:rsid w:val="007913EF"/>
    <w:rsid w:val="007949F7"/>
    <w:rsid w:val="007B30C7"/>
    <w:rsid w:val="007B57D1"/>
    <w:rsid w:val="007B6094"/>
    <w:rsid w:val="007C50D8"/>
    <w:rsid w:val="007C53EA"/>
    <w:rsid w:val="007D07C8"/>
    <w:rsid w:val="007D0B89"/>
    <w:rsid w:val="007E5E87"/>
    <w:rsid w:val="008012EE"/>
    <w:rsid w:val="008016AA"/>
    <w:rsid w:val="008214AB"/>
    <w:rsid w:val="00823497"/>
    <w:rsid w:val="008365E3"/>
    <w:rsid w:val="00836902"/>
    <w:rsid w:val="00845B86"/>
    <w:rsid w:val="008659E7"/>
    <w:rsid w:val="0086670F"/>
    <w:rsid w:val="00867EFD"/>
    <w:rsid w:val="00885093"/>
    <w:rsid w:val="00886DCA"/>
    <w:rsid w:val="00893717"/>
    <w:rsid w:val="00896691"/>
    <w:rsid w:val="00896B03"/>
    <w:rsid w:val="008B6611"/>
    <w:rsid w:val="008D5C79"/>
    <w:rsid w:val="008E7FEC"/>
    <w:rsid w:val="008F1512"/>
    <w:rsid w:val="008F28F8"/>
    <w:rsid w:val="00906633"/>
    <w:rsid w:val="009100EC"/>
    <w:rsid w:val="00910497"/>
    <w:rsid w:val="0092391E"/>
    <w:rsid w:val="00951442"/>
    <w:rsid w:val="009562D4"/>
    <w:rsid w:val="0096397B"/>
    <w:rsid w:val="00966CEE"/>
    <w:rsid w:val="00967B4D"/>
    <w:rsid w:val="009706B2"/>
    <w:rsid w:val="00980935"/>
    <w:rsid w:val="00985328"/>
    <w:rsid w:val="00993054"/>
    <w:rsid w:val="00996B19"/>
    <w:rsid w:val="00997D03"/>
    <w:rsid w:val="009A2AF7"/>
    <w:rsid w:val="009B51AD"/>
    <w:rsid w:val="009C1AE6"/>
    <w:rsid w:val="009C41A4"/>
    <w:rsid w:val="00A001A7"/>
    <w:rsid w:val="00A03C72"/>
    <w:rsid w:val="00A05135"/>
    <w:rsid w:val="00A20319"/>
    <w:rsid w:val="00A205AB"/>
    <w:rsid w:val="00A24A51"/>
    <w:rsid w:val="00A24D51"/>
    <w:rsid w:val="00A27A6D"/>
    <w:rsid w:val="00A31CB1"/>
    <w:rsid w:val="00A37D52"/>
    <w:rsid w:val="00A55550"/>
    <w:rsid w:val="00A66A26"/>
    <w:rsid w:val="00A67E33"/>
    <w:rsid w:val="00A77340"/>
    <w:rsid w:val="00A80455"/>
    <w:rsid w:val="00A91473"/>
    <w:rsid w:val="00A928C8"/>
    <w:rsid w:val="00A93395"/>
    <w:rsid w:val="00A97040"/>
    <w:rsid w:val="00AA1F4A"/>
    <w:rsid w:val="00AC2428"/>
    <w:rsid w:val="00AD49A9"/>
    <w:rsid w:val="00AE2DE6"/>
    <w:rsid w:val="00AF5036"/>
    <w:rsid w:val="00B00A93"/>
    <w:rsid w:val="00B14684"/>
    <w:rsid w:val="00B1719C"/>
    <w:rsid w:val="00B17BCE"/>
    <w:rsid w:val="00B310B1"/>
    <w:rsid w:val="00B437B1"/>
    <w:rsid w:val="00B45193"/>
    <w:rsid w:val="00B5702B"/>
    <w:rsid w:val="00B57399"/>
    <w:rsid w:val="00B731EC"/>
    <w:rsid w:val="00B77B7F"/>
    <w:rsid w:val="00B806D1"/>
    <w:rsid w:val="00B9429E"/>
    <w:rsid w:val="00B9778F"/>
    <w:rsid w:val="00BA0CFE"/>
    <w:rsid w:val="00BA459A"/>
    <w:rsid w:val="00BB4BA6"/>
    <w:rsid w:val="00BC2C6B"/>
    <w:rsid w:val="00BC3C78"/>
    <w:rsid w:val="00BC5365"/>
    <w:rsid w:val="00BE3FE0"/>
    <w:rsid w:val="00BE55F6"/>
    <w:rsid w:val="00BE5BA7"/>
    <w:rsid w:val="00BF0B59"/>
    <w:rsid w:val="00C04E0A"/>
    <w:rsid w:val="00C12703"/>
    <w:rsid w:val="00C148F2"/>
    <w:rsid w:val="00C2341C"/>
    <w:rsid w:val="00C352B4"/>
    <w:rsid w:val="00C42C19"/>
    <w:rsid w:val="00C444D8"/>
    <w:rsid w:val="00C5435A"/>
    <w:rsid w:val="00C55FCD"/>
    <w:rsid w:val="00C56053"/>
    <w:rsid w:val="00C67443"/>
    <w:rsid w:val="00C76FA1"/>
    <w:rsid w:val="00C86B93"/>
    <w:rsid w:val="00CA00C4"/>
    <w:rsid w:val="00CB0E70"/>
    <w:rsid w:val="00CB37EB"/>
    <w:rsid w:val="00CB7F04"/>
    <w:rsid w:val="00CC2D85"/>
    <w:rsid w:val="00CE7707"/>
    <w:rsid w:val="00CF4C36"/>
    <w:rsid w:val="00D034F1"/>
    <w:rsid w:val="00D16A0C"/>
    <w:rsid w:val="00D2723A"/>
    <w:rsid w:val="00D351AA"/>
    <w:rsid w:val="00D64F28"/>
    <w:rsid w:val="00D67744"/>
    <w:rsid w:val="00D7146C"/>
    <w:rsid w:val="00D902E6"/>
    <w:rsid w:val="00D94595"/>
    <w:rsid w:val="00DB13C1"/>
    <w:rsid w:val="00DB3420"/>
    <w:rsid w:val="00DC0AFE"/>
    <w:rsid w:val="00DC2920"/>
    <w:rsid w:val="00DC52FE"/>
    <w:rsid w:val="00DC7DD5"/>
    <w:rsid w:val="00DD2348"/>
    <w:rsid w:val="00DE3EF1"/>
    <w:rsid w:val="00E01096"/>
    <w:rsid w:val="00E022B4"/>
    <w:rsid w:val="00E034C1"/>
    <w:rsid w:val="00E12116"/>
    <w:rsid w:val="00E152A9"/>
    <w:rsid w:val="00E160BC"/>
    <w:rsid w:val="00E20D07"/>
    <w:rsid w:val="00E21F73"/>
    <w:rsid w:val="00E22AE0"/>
    <w:rsid w:val="00E23EBE"/>
    <w:rsid w:val="00E30D26"/>
    <w:rsid w:val="00E414F7"/>
    <w:rsid w:val="00E43B31"/>
    <w:rsid w:val="00E55276"/>
    <w:rsid w:val="00E62940"/>
    <w:rsid w:val="00E62B2C"/>
    <w:rsid w:val="00E666AC"/>
    <w:rsid w:val="00E671B9"/>
    <w:rsid w:val="00E7709C"/>
    <w:rsid w:val="00E84829"/>
    <w:rsid w:val="00E92C2F"/>
    <w:rsid w:val="00E937F4"/>
    <w:rsid w:val="00E94AC2"/>
    <w:rsid w:val="00EB1C12"/>
    <w:rsid w:val="00EC08E9"/>
    <w:rsid w:val="00EC6AE7"/>
    <w:rsid w:val="00ED7CA3"/>
    <w:rsid w:val="00EE1D76"/>
    <w:rsid w:val="00EE4342"/>
    <w:rsid w:val="00EE7826"/>
    <w:rsid w:val="00EF25C1"/>
    <w:rsid w:val="00F10396"/>
    <w:rsid w:val="00F22494"/>
    <w:rsid w:val="00F22CBF"/>
    <w:rsid w:val="00F24492"/>
    <w:rsid w:val="00F36D5B"/>
    <w:rsid w:val="00F37B95"/>
    <w:rsid w:val="00F40160"/>
    <w:rsid w:val="00F54D8D"/>
    <w:rsid w:val="00F60F8C"/>
    <w:rsid w:val="00F95920"/>
    <w:rsid w:val="00F97ED8"/>
    <w:rsid w:val="00FB3796"/>
    <w:rsid w:val="00FB3835"/>
    <w:rsid w:val="00FB3869"/>
    <w:rsid w:val="00FC29B6"/>
    <w:rsid w:val="00FC6D79"/>
    <w:rsid w:val="00FD1F09"/>
    <w:rsid w:val="00FD66A5"/>
    <w:rsid w:val="00FE09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4395B2"/>
  <w15:chartTrackingRefBased/>
  <w15:docId w15:val="{AC53CF3F-8A39-4CD1-9B8E-BE2BF7CC2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BA7"/>
  </w:style>
  <w:style w:type="paragraph" w:styleId="Heading3">
    <w:name w:val="heading 3"/>
    <w:basedOn w:val="Normal"/>
    <w:link w:val="Heading3Char"/>
    <w:uiPriority w:val="9"/>
    <w:qFormat/>
    <w:rsid w:val="00BF0B5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F0B59"/>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B977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78F"/>
  </w:style>
  <w:style w:type="paragraph" w:styleId="Footer">
    <w:name w:val="footer"/>
    <w:basedOn w:val="Normal"/>
    <w:link w:val="FooterChar"/>
    <w:uiPriority w:val="99"/>
    <w:unhideWhenUsed/>
    <w:rsid w:val="00B977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78F"/>
  </w:style>
  <w:style w:type="table" w:styleId="TableGrid">
    <w:name w:val="Table Grid"/>
    <w:basedOn w:val="TableNormal"/>
    <w:uiPriority w:val="39"/>
    <w:rsid w:val="00B97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7DD5"/>
    <w:pPr>
      <w:ind w:left="720"/>
      <w:contextualSpacing/>
    </w:pPr>
  </w:style>
  <w:style w:type="character" w:styleId="Hyperlink">
    <w:name w:val="Hyperlink"/>
    <w:basedOn w:val="DefaultParagraphFont"/>
    <w:uiPriority w:val="99"/>
    <w:unhideWhenUsed/>
    <w:rsid w:val="003C7DCC"/>
    <w:rPr>
      <w:color w:val="0563C1" w:themeColor="hyperlink"/>
      <w:u w:val="single"/>
    </w:rPr>
  </w:style>
  <w:style w:type="character" w:styleId="UnresolvedMention">
    <w:name w:val="Unresolved Mention"/>
    <w:basedOn w:val="DefaultParagraphFont"/>
    <w:uiPriority w:val="99"/>
    <w:semiHidden/>
    <w:unhideWhenUsed/>
    <w:rsid w:val="003C7DCC"/>
    <w:rPr>
      <w:color w:val="605E5C"/>
      <w:shd w:val="clear" w:color="auto" w:fill="E1DFDD"/>
    </w:rPr>
  </w:style>
  <w:style w:type="character" w:styleId="CommentReference">
    <w:name w:val="annotation reference"/>
    <w:basedOn w:val="DefaultParagraphFont"/>
    <w:uiPriority w:val="99"/>
    <w:semiHidden/>
    <w:unhideWhenUsed/>
    <w:rsid w:val="00367F14"/>
    <w:rPr>
      <w:sz w:val="16"/>
      <w:szCs w:val="16"/>
    </w:rPr>
  </w:style>
  <w:style w:type="paragraph" w:styleId="CommentText">
    <w:name w:val="annotation text"/>
    <w:basedOn w:val="Normal"/>
    <w:link w:val="CommentTextChar"/>
    <w:uiPriority w:val="99"/>
    <w:semiHidden/>
    <w:unhideWhenUsed/>
    <w:rsid w:val="00367F14"/>
    <w:pPr>
      <w:spacing w:line="240" w:lineRule="auto"/>
    </w:pPr>
    <w:rPr>
      <w:sz w:val="20"/>
      <w:szCs w:val="20"/>
    </w:rPr>
  </w:style>
  <w:style w:type="character" w:customStyle="1" w:styleId="CommentTextChar">
    <w:name w:val="Comment Text Char"/>
    <w:basedOn w:val="DefaultParagraphFont"/>
    <w:link w:val="CommentText"/>
    <w:uiPriority w:val="99"/>
    <w:semiHidden/>
    <w:rsid w:val="00367F14"/>
    <w:rPr>
      <w:sz w:val="20"/>
      <w:szCs w:val="20"/>
    </w:rPr>
  </w:style>
  <w:style w:type="paragraph" w:styleId="CommentSubject">
    <w:name w:val="annotation subject"/>
    <w:basedOn w:val="CommentText"/>
    <w:next w:val="CommentText"/>
    <w:link w:val="CommentSubjectChar"/>
    <w:uiPriority w:val="99"/>
    <w:semiHidden/>
    <w:unhideWhenUsed/>
    <w:rsid w:val="00367F14"/>
    <w:rPr>
      <w:b/>
      <w:bCs/>
    </w:rPr>
  </w:style>
  <w:style w:type="character" w:customStyle="1" w:styleId="CommentSubjectChar">
    <w:name w:val="Comment Subject Char"/>
    <w:basedOn w:val="CommentTextChar"/>
    <w:link w:val="CommentSubject"/>
    <w:uiPriority w:val="99"/>
    <w:semiHidden/>
    <w:rsid w:val="00367F14"/>
    <w:rPr>
      <w:b/>
      <w:bCs/>
      <w:sz w:val="20"/>
      <w:szCs w:val="20"/>
    </w:rPr>
  </w:style>
  <w:style w:type="paragraph" w:styleId="BalloonText">
    <w:name w:val="Balloon Text"/>
    <w:basedOn w:val="Normal"/>
    <w:link w:val="BalloonTextChar"/>
    <w:uiPriority w:val="99"/>
    <w:semiHidden/>
    <w:unhideWhenUsed/>
    <w:rsid w:val="00367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F14"/>
    <w:rPr>
      <w:rFonts w:ascii="Segoe UI" w:hAnsi="Segoe UI" w:cs="Segoe UI"/>
      <w:sz w:val="18"/>
      <w:szCs w:val="18"/>
    </w:rPr>
  </w:style>
  <w:style w:type="paragraph" w:styleId="Revision">
    <w:name w:val="Revision"/>
    <w:hidden/>
    <w:uiPriority w:val="99"/>
    <w:semiHidden/>
    <w:rsid w:val="00C76F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83740">
      <w:bodyDiv w:val="1"/>
      <w:marLeft w:val="0"/>
      <w:marRight w:val="0"/>
      <w:marTop w:val="0"/>
      <w:marBottom w:val="0"/>
      <w:divBdr>
        <w:top w:val="none" w:sz="0" w:space="0" w:color="auto"/>
        <w:left w:val="none" w:sz="0" w:space="0" w:color="auto"/>
        <w:bottom w:val="none" w:sz="0" w:space="0" w:color="auto"/>
        <w:right w:val="none" w:sz="0" w:space="0" w:color="auto"/>
      </w:divBdr>
    </w:div>
    <w:div w:id="63796032">
      <w:bodyDiv w:val="1"/>
      <w:marLeft w:val="0"/>
      <w:marRight w:val="0"/>
      <w:marTop w:val="0"/>
      <w:marBottom w:val="0"/>
      <w:divBdr>
        <w:top w:val="none" w:sz="0" w:space="0" w:color="auto"/>
        <w:left w:val="none" w:sz="0" w:space="0" w:color="auto"/>
        <w:bottom w:val="none" w:sz="0" w:space="0" w:color="auto"/>
        <w:right w:val="none" w:sz="0" w:space="0" w:color="auto"/>
      </w:divBdr>
    </w:div>
    <w:div w:id="217979078">
      <w:bodyDiv w:val="1"/>
      <w:marLeft w:val="0"/>
      <w:marRight w:val="0"/>
      <w:marTop w:val="0"/>
      <w:marBottom w:val="0"/>
      <w:divBdr>
        <w:top w:val="none" w:sz="0" w:space="0" w:color="auto"/>
        <w:left w:val="none" w:sz="0" w:space="0" w:color="auto"/>
        <w:bottom w:val="none" w:sz="0" w:space="0" w:color="auto"/>
        <w:right w:val="none" w:sz="0" w:space="0" w:color="auto"/>
      </w:divBdr>
    </w:div>
    <w:div w:id="226846377">
      <w:bodyDiv w:val="1"/>
      <w:marLeft w:val="0"/>
      <w:marRight w:val="0"/>
      <w:marTop w:val="0"/>
      <w:marBottom w:val="0"/>
      <w:divBdr>
        <w:top w:val="none" w:sz="0" w:space="0" w:color="auto"/>
        <w:left w:val="none" w:sz="0" w:space="0" w:color="auto"/>
        <w:bottom w:val="none" w:sz="0" w:space="0" w:color="auto"/>
        <w:right w:val="none" w:sz="0" w:space="0" w:color="auto"/>
      </w:divBdr>
    </w:div>
    <w:div w:id="261302053">
      <w:bodyDiv w:val="1"/>
      <w:marLeft w:val="0"/>
      <w:marRight w:val="0"/>
      <w:marTop w:val="0"/>
      <w:marBottom w:val="0"/>
      <w:divBdr>
        <w:top w:val="none" w:sz="0" w:space="0" w:color="auto"/>
        <w:left w:val="none" w:sz="0" w:space="0" w:color="auto"/>
        <w:bottom w:val="none" w:sz="0" w:space="0" w:color="auto"/>
        <w:right w:val="none" w:sz="0" w:space="0" w:color="auto"/>
      </w:divBdr>
    </w:div>
    <w:div w:id="263999352">
      <w:bodyDiv w:val="1"/>
      <w:marLeft w:val="0"/>
      <w:marRight w:val="0"/>
      <w:marTop w:val="0"/>
      <w:marBottom w:val="0"/>
      <w:divBdr>
        <w:top w:val="none" w:sz="0" w:space="0" w:color="auto"/>
        <w:left w:val="none" w:sz="0" w:space="0" w:color="auto"/>
        <w:bottom w:val="none" w:sz="0" w:space="0" w:color="auto"/>
        <w:right w:val="none" w:sz="0" w:space="0" w:color="auto"/>
      </w:divBdr>
    </w:div>
    <w:div w:id="294531225">
      <w:bodyDiv w:val="1"/>
      <w:marLeft w:val="0"/>
      <w:marRight w:val="0"/>
      <w:marTop w:val="0"/>
      <w:marBottom w:val="0"/>
      <w:divBdr>
        <w:top w:val="none" w:sz="0" w:space="0" w:color="auto"/>
        <w:left w:val="none" w:sz="0" w:space="0" w:color="auto"/>
        <w:bottom w:val="none" w:sz="0" w:space="0" w:color="auto"/>
        <w:right w:val="none" w:sz="0" w:space="0" w:color="auto"/>
      </w:divBdr>
    </w:div>
    <w:div w:id="1340157222">
      <w:bodyDiv w:val="1"/>
      <w:marLeft w:val="0"/>
      <w:marRight w:val="0"/>
      <w:marTop w:val="0"/>
      <w:marBottom w:val="0"/>
      <w:divBdr>
        <w:top w:val="none" w:sz="0" w:space="0" w:color="auto"/>
        <w:left w:val="none" w:sz="0" w:space="0" w:color="auto"/>
        <w:bottom w:val="none" w:sz="0" w:space="0" w:color="auto"/>
        <w:right w:val="none" w:sz="0" w:space="0" w:color="auto"/>
      </w:divBdr>
    </w:div>
    <w:div w:id="1463232225">
      <w:bodyDiv w:val="1"/>
      <w:marLeft w:val="0"/>
      <w:marRight w:val="0"/>
      <w:marTop w:val="0"/>
      <w:marBottom w:val="0"/>
      <w:divBdr>
        <w:top w:val="none" w:sz="0" w:space="0" w:color="auto"/>
        <w:left w:val="none" w:sz="0" w:space="0" w:color="auto"/>
        <w:bottom w:val="none" w:sz="0" w:space="0" w:color="auto"/>
        <w:right w:val="none" w:sz="0" w:space="0" w:color="auto"/>
      </w:divBdr>
    </w:div>
    <w:div w:id="180345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51E06-78AB-4AFD-B982-F8EC776E0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2287</Words>
  <Characters>13042</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ANB</Company>
  <LinksUpToDate>false</LinksUpToDate>
  <CharactersWithSpaces>15299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 A. Almade</dc:creator>
  <cp:keywords/>
  <dc:description/>
  <cp:lastModifiedBy>Madi A. Almade</cp:lastModifiedBy>
  <cp:revision>2</cp:revision>
  <cp:lastPrinted>2024-03-03T06:03:00Z</cp:lastPrinted>
  <dcterms:created xsi:type="dcterms:W3CDTF">2024-03-21T07:54:00Z</dcterms:created>
  <dcterms:modified xsi:type="dcterms:W3CDTF">2024-03-21T07:54:00Z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44a83d-43f6-4e14-ba65-11574205cb3e_Enabled">
    <vt:lpwstr>true</vt:lpwstr>
  </property>
  <property fmtid="{D5CDD505-2E9C-101B-9397-08002B2CF9AE}" pid="3" name="MSIP_Label_f944a83d-43f6-4e14-ba65-11574205cb3e_SetDate">
    <vt:lpwstr>2023-12-26T08:39:12Z</vt:lpwstr>
  </property>
  <property fmtid="{D5CDD505-2E9C-101B-9397-08002B2CF9AE}" pid="4" name="MSIP_Label_f944a83d-43f6-4e14-ba65-11574205cb3e_Method">
    <vt:lpwstr>Privileged</vt:lpwstr>
  </property>
  <property fmtid="{D5CDD505-2E9C-101B-9397-08002B2CF9AE}" pid="5" name="MSIP_Label_f944a83d-43f6-4e14-ba65-11574205cb3e_Name">
    <vt:lpwstr>Public</vt:lpwstr>
  </property>
  <property fmtid="{D5CDD505-2E9C-101B-9397-08002B2CF9AE}" pid="6" name="MSIP_Label_f944a83d-43f6-4e14-ba65-11574205cb3e_SiteId">
    <vt:lpwstr>f41f5386-5ebd-427f-b16e-eb1f3b6f17da</vt:lpwstr>
  </property>
  <property fmtid="{D5CDD505-2E9C-101B-9397-08002B2CF9AE}" pid="7" name="MSIP_Label_f944a83d-43f6-4e14-ba65-11574205cb3e_ActionId">
    <vt:lpwstr>16c3a190-c484-4b5a-95b2-d30c1cbde6b9</vt:lpwstr>
  </property>
  <property fmtid="{D5CDD505-2E9C-101B-9397-08002B2CF9AE}" pid="8" name="MSIP_Label_f944a83d-43f6-4e14-ba65-11574205cb3e_ContentBits">
    <vt:lpwstr>0</vt:lpwstr>
  </property>
</Properties>
</file>